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Sjöbo kommun</w:t>
      </w:r>
    </w:p>
    <w:p/>
    <w:p>
      <w:r>
        <w:rPr>
          <w:rFonts w:ascii="Arial" w:hAnsi="Arial"/>
          <w:b/>
          <w:sz w:val="24"/>
        </w:rPr>
        <w:t>Motion till Sjöbo kommunfullmäktige</w:t>
      </w:r>
    </w:p>
    <w:p/>
    <w:p>
      <w:r>
        <w:rPr>
          <w:rFonts w:ascii="Arial" w:hAnsi="Arial"/>
          <w:b/>
          <w:sz w:val="24"/>
        </w:rPr>
        <w:t>Motion om bättre studiero och ordning på Färsingsskolan</w:t>
      </w:r>
    </w:p>
    <w:p/>
    <w:p>
      <w:r>
        <w:rPr>
          <w:rFonts w:ascii="Arial" w:hAnsi="Arial"/>
          <w:sz w:val="24"/>
        </w:rPr>
        <w:t>Inlämnad av: Sverigedemokraterna i Sjöbo</w:t>
      </w:r>
    </w:p>
    <w:p>
      <w:r>
        <w:rPr>
          <w:rFonts w:ascii="Arial" w:hAnsi="Arial"/>
          <w:sz w:val="24"/>
        </w:rPr>
        <w:t>Datum: 2026-06-06</w:t>
      </w:r>
    </w:p>
    <w:p/>
    <w:p>
      <w:r>
        <w:rPr>
          <w:rFonts w:ascii="Arial" w:hAnsi="Arial"/>
          <w:b/>
          <w:sz w:val="24"/>
        </w:rPr>
        <w:t>Motivering</w:t>
      </w:r>
    </w:p>
    <w:p>
      <w:r>
        <w:rPr>
          <w:rFonts w:ascii="Arial" w:hAnsi="Arial"/>
          <w:sz w:val="24"/>
        </w:rPr>
        <w:t>Färsingsskolan i Sjöbo har nämnts i samband med nya simanläggningar och skolmiljö. Med ökade anslag till skola 2026 (10 mnkr) finns möjlighet att adressera ordningsproblem som påverkar studiero. SD ser allvarligt på att elever inte får lugn och ro i klassrummet, vilket riskerar kunskapsresultat. Lokala åtgärder som fler vuxna i skolan, tydliga regler och konsekvenser är nödvändiga. Detta är en kärnfråga för SD:s skolpolitik i Sjöbo.</w:t>
      </w:r>
    </w:p>
    <w:p/>
    <w:p>
      <w:r>
        <w:rPr>
          <w:rFonts w:ascii="Arial" w:hAnsi="Arial"/>
          <w:b/>
          <w:sz w:val="24"/>
        </w:rPr>
        <w:t>Förslag till beslut</w:t>
      </w:r>
    </w:p>
    <w:p>
      <w:r>
        <w:rPr>
          <w:rFonts w:ascii="Arial" w:hAnsi="Arial"/>
          <w:sz w:val="24"/>
        </w:rPr>
        <w:t>att kommunfullmäktige uppdrar åt utbildningsnämnden att införa förstärkta ordningsåtgärder på Färsingsskolan inklusive fler pedagoger och tydliga handlingsplaner</w:t>
      </w:r>
    </w:p>
    <w:p>
      <w:r>
        <w:rPr>
          <w:rFonts w:ascii="Arial" w:hAnsi="Arial"/>
          <w:sz w:val="24"/>
        </w:rPr>
        <w:t>att en utvärdering av studieron görs hösten 2026</w:t>
      </w:r>
    </w:p>
    <w:p>
      <w:r>
        <w:rPr>
          <w:rFonts w:ascii="Arial" w:hAnsi="Arial"/>
          <w:sz w:val="24"/>
        </w:rPr>
        <w:t>att resultaten jämförs med andra skolor i kommunen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Sjöbo)</w:t>
      </w:r>
    </w:p>
    <w:p>
      <w:r>
        <w:rPr>
          <w:rFonts w:ascii="Arial" w:hAnsi="Arial"/>
          <w:sz w:val="24"/>
        </w:rPr>
        <w:t>Ort: Sjöbo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Sjöbo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Sjöbo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Sjöbo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