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Skurup kommun</w:t>
      </w:r>
    </w:p>
    <w:p/>
    <w:p>
      <w:r>
        <w:rPr>
          <w:rFonts w:ascii="Arial" w:hAnsi="Arial"/>
          <w:b/>
          <w:sz w:val="24"/>
        </w:rPr>
        <w:t>Motion till Skurup kommunfullmäktige</w:t>
      </w:r>
    </w:p>
    <w:p/>
    <w:p>
      <w:r>
        <w:rPr>
          <w:rFonts w:ascii="Arial" w:hAnsi="Arial"/>
          <w:b/>
          <w:sz w:val="24"/>
        </w:rPr>
        <w:t>Motion om tydliga krav på språk, arbete och värderingar i integrationsarbetet</w:t>
      </w:r>
    </w:p>
    <w:p/>
    <w:p>
      <w:r>
        <w:rPr>
          <w:rFonts w:ascii="Arial" w:hAnsi="Arial"/>
          <w:sz w:val="24"/>
        </w:rPr>
        <w:t>Inlämnad av: Sverigedemokraterna i Skurup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Skurup behöver stärkas med krav på svenska, arbete och svenska värderingar. SD ser att passiv integration misslyckats; krav ger bättre resultat. Kommunen kan påverka via vuxenutbildning och arbetsmarknadsinsatser.</w:t>
      </w:r>
    </w:p>
    <w:p>
      <w:r>
        <w:rPr>
          <w:rFonts w:ascii="Arial" w:hAnsi="Arial"/>
          <w:sz w:val="24"/>
        </w:rPr>
        <w:t>Lokala insatser med krav är rätt väg. Det gynnar både nyanlända och kommuninvånare.</w:t>
      </w:r>
    </w:p>
    <w:p>
      <w:r>
        <w:rPr>
          <w:rFonts w:ascii="Arial" w:hAnsi="Arial"/>
          <w:sz w:val="24"/>
        </w:rPr>
        <w:t>Fokus på medborgare först och effektiv användning av skattemedel.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införa obligatoriska språk- och samhällskunskapskrav i alla integrationsprogram</w:t>
      </w:r>
    </w:p>
    <w:p>
      <w:r>
        <w:rPr>
          <w:rFonts w:ascii="Arial" w:hAnsi="Arial"/>
          <w:sz w:val="24"/>
        </w:rPr>
        <w:t>att uppföljning av deltagande och resultat redovisas kvartalsvis</w:t>
      </w:r>
    </w:p>
    <w:p>
      <w:r>
        <w:rPr>
          <w:rFonts w:ascii="Arial" w:hAnsi="Arial"/>
          <w:sz w:val="24"/>
        </w:rPr>
        <w:t>att samverkan med Arbetsförmedlingen stärks för krav på aktivt arbetssökande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Skurup)</w:t>
      </w:r>
    </w:p>
    <w:p>
      <w:r>
        <w:rPr>
          <w:rFonts w:ascii="Arial" w:hAnsi="Arial"/>
          <w:sz w:val="24"/>
        </w:rPr>
        <w:t>Ort: Skurup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Skurup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Skurup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Skurup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