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Skurup kommun</w:t>
      </w:r>
    </w:p>
    <w:p/>
    <w:p>
      <w:r>
        <w:rPr>
          <w:rFonts w:ascii="Arial" w:hAnsi="Arial"/>
          <w:b/>
          <w:sz w:val="24"/>
        </w:rPr>
        <w:t>Motion till Skurup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avtal</w:t>
      </w:r>
    </w:p>
    <w:p/>
    <w:p>
      <w:r>
        <w:rPr>
          <w:rFonts w:ascii="Arial" w:hAnsi="Arial"/>
          <w:sz w:val="24"/>
        </w:rPr>
        <w:t>Inlämnad av: Sverigedemokraterna i Skurup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Transparens är ett SD-kärntema för att skydda skattemedel och medborgarnas intressen. Skurup kan besluta om öppen redovisning av upphandlingar. Det stärker förtroendet.</w:t>
      </w:r>
    </w:p>
    <w:p>
      <w:r>
        <w:rPr>
          <w:rFonts w:ascii="Arial" w:hAnsi="Arial"/>
          <w:sz w:val="24"/>
        </w:rPr>
        <w:t>Med positiv ekonomi är det rätt tid att visa öppenhet.</w:t>
      </w:r>
    </w:p>
    <w:p>
      <w:r>
        <w:rPr>
          <w:rFonts w:ascii="Arial" w:hAnsi="Arial"/>
          <w:sz w:val="24"/>
        </w:rPr>
        <w:t>Detta ligger i linje med SD:s krav på ansvarstagande 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alla upphandlingar över 500 000 kr redovisas öppet på kommunens webbplats</w:t>
      </w:r>
    </w:p>
    <w:p>
      <w:r>
        <w:rPr>
          <w:rFonts w:ascii="Arial" w:hAnsi="Arial"/>
          <w:sz w:val="24"/>
        </w:rPr>
        <w:t>att avtal och leverantörer publiceras med motivering</w:t>
      </w:r>
    </w:p>
    <w:p>
      <w:r>
        <w:rPr>
          <w:rFonts w:ascii="Arial" w:hAnsi="Arial"/>
          <w:sz w:val="24"/>
        </w:rPr>
        <w:t>att en årlig transparensrapport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Skurup)</w:t>
      </w:r>
    </w:p>
    <w:p>
      <w:r>
        <w:rPr>
          <w:rFonts w:ascii="Arial" w:hAnsi="Arial"/>
          <w:sz w:val="24"/>
        </w:rPr>
        <w:t>Ort: Skurup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Skurup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Skurup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Skurup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