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Svalöv kommun</w:t>
      </w:r>
    </w:p>
    <w:p/>
    <w:p>
      <w:r>
        <w:rPr>
          <w:rFonts w:ascii="Arial" w:hAnsi="Arial"/>
          <w:b/>
          <w:sz w:val="24"/>
        </w:rPr>
        <w:t>Motion till Svalöv kommunfullmäktige</w:t>
      </w:r>
    </w:p>
    <w:p/>
    <w:p>
      <w:r>
        <w:rPr>
          <w:rFonts w:ascii="Arial" w:hAnsi="Arial"/>
          <w:b/>
          <w:sz w:val="24"/>
        </w:rPr>
        <w:t>Motion om prioritering av lokala medborgare vid bostadsförmedling</w:t>
      </w:r>
    </w:p>
    <w:p/>
    <w:p>
      <w:r>
        <w:rPr>
          <w:rFonts w:ascii="Arial" w:hAnsi="Arial"/>
          <w:sz w:val="24"/>
        </w:rPr>
        <w:t>Inlämnad av: Sverigedemokraterna i Svalöv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Svalöv ska lokala invånare prioriteras vid bostadsfördelning. Med befolkningsökning är det viktigt att skydda Svalövsbors tillgång till boende. SD sätter medborgarna först.</w:t>
      </w:r>
    </w:p>
    <w:p>
      <w:r>
        <w:rPr>
          <w:rFonts w:ascii="Arial" w:hAnsi="Arial"/>
          <w:sz w:val="24"/>
        </w:rPr>
        <w:t>Krav på anknytning och långvarigt boende i kommunen är rimligt. Detta motverkar spekulation och utanförskap.</w:t>
      </w:r>
    </w:p>
    <w:p>
      <w:r>
        <w:rPr>
          <w:rFonts w:ascii="Arial" w:hAnsi="Arial"/>
          <w:sz w:val="24"/>
        </w:rPr>
        <w:t>Kommunen kan införa riktlinjer i samverkan med bostadsbolag.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riktlinjer som prioriterar Svalövsbor med lång anknytning vid bostadsförmedling</w:t>
      </w:r>
    </w:p>
    <w:p>
      <w:r>
        <w:rPr>
          <w:rFonts w:ascii="Arial" w:hAnsi="Arial"/>
          <w:sz w:val="24"/>
        </w:rPr>
        <w:t>att kommunfullmäktige beslutar om krav på egen försörjning för nya hyreskontrakt</w:t>
      </w:r>
    </w:p>
    <w:p>
      <w:r>
        <w:rPr>
          <w:rFonts w:ascii="Arial" w:hAnsi="Arial"/>
          <w:sz w:val="24"/>
        </w:rPr>
        <w:t>att en utvärdering görs efter ett år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Svalöv)</w:t>
      </w:r>
    </w:p>
    <w:p>
      <w:r>
        <w:rPr>
          <w:rFonts w:ascii="Arial" w:hAnsi="Arial"/>
          <w:sz w:val="24"/>
        </w:rPr>
        <w:t>Ort: Svalöv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Svalöv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Svalöv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Svalöv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