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Trelleborg kommun</w:t>
      </w:r>
    </w:p>
    <w:p/>
    <w:p>
      <w:r>
        <w:rPr>
          <w:rFonts w:ascii="Arial" w:hAnsi="Arial"/>
          <w:b/>
          <w:sz w:val="24"/>
        </w:rPr>
        <w:t>Motion till Trelleborg kommunfullmäktige</w:t>
      </w:r>
    </w:p>
    <w:p/>
    <w:p>
      <w:r>
        <w:rPr>
          <w:rFonts w:ascii="Arial" w:hAnsi="Arial"/>
          <w:b/>
          <w:sz w:val="24"/>
        </w:rPr>
        <w:t>Motion om språkkrav i äldreomsorgen</w:t>
      </w:r>
    </w:p>
    <w:p/>
    <w:p>
      <w:r>
        <w:rPr>
          <w:rFonts w:ascii="Arial" w:hAnsi="Arial"/>
          <w:sz w:val="24"/>
        </w:rPr>
        <w:t>Inlämnad av: Sverigedemokraterna i Trelleborg</w:t>
      </w:r>
    </w:p>
    <w:p>
      <w:r>
        <w:rPr>
          <w:rFonts w:ascii="Arial" w:hAnsi="Arial"/>
          <w:sz w:val="24"/>
        </w:rPr>
        <w:t>Datum: 2026-06-06</w:t>
      </w:r>
    </w:p>
    <w:p/>
    <w:p>
      <w:r>
        <w:rPr>
          <w:rFonts w:ascii="Arial" w:hAnsi="Arial"/>
          <w:b/>
          <w:sz w:val="24"/>
        </w:rPr>
        <w:t>Motivering</w:t>
      </w:r>
    </w:p>
    <w:p>
      <w:r>
        <w:rPr>
          <w:rFonts w:ascii="Arial" w:hAnsi="Arial"/>
          <w:sz w:val="24"/>
        </w:rPr>
        <w:t>Äldreomsorgen i Trelleborg står inför besparingar 2026 samtidigt som krav på god kommunikation är avgörande. SD vill införa språkkrav på svenska för personal för att säkerställa kvalitet och respekt för de äldre. Detta är en prioriterad fråga för att sätta kommuninvånarna först.</w:t>
      </w:r>
    </w:p>
    <w:p/>
    <w:p>
      <w:r>
        <w:rPr>
          <w:rFonts w:ascii="Arial" w:hAnsi="Arial"/>
          <w:b/>
          <w:sz w:val="24"/>
        </w:rPr>
        <w:t>Förslag till beslut</w:t>
      </w:r>
    </w:p>
    <w:p>
      <w:r>
        <w:rPr>
          <w:rFonts w:ascii="Arial" w:hAnsi="Arial"/>
          <w:sz w:val="24"/>
        </w:rPr>
        <w:t>att kommunfullmäktige beslutar om språkkrav på svenska för all personal i äldreomsorgen</w:t>
      </w:r>
    </w:p>
    <w:p>
      <w:r>
        <w:rPr>
          <w:rFonts w:ascii="Arial" w:hAnsi="Arial"/>
          <w:sz w:val="24"/>
        </w:rPr>
        <w:t>att utbildningsinsatser för befintlig personal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Trelleborg)</w:t>
      </w:r>
    </w:p>
    <w:p>
      <w:r>
        <w:rPr>
          <w:rFonts w:ascii="Arial" w:hAnsi="Arial"/>
          <w:sz w:val="24"/>
        </w:rPr>
        <w:t>Ort: Trelleborg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Trelleborg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Trelleborg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Trelleborg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