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Eskilstuna kommun</w:t>
      </w:r>
    </w:p>
    <w:p/>
    <w:p>
      <w:r>
        <w:rPr>
          <w:rFonts w:ascii="Arial" w:hAnsi="Arial"/>
          <w:b/>
          <w:sz w:val="24"/>
        </w:rPr>
        <w:t>Motion till Eskilstuna kommunfullmäktige</w:t>
      </w:r>
    </w:p>
    <w:p/>
    <w:p>
      <w:r>
        <w:rPr>
          <w:rFonts w:ascii="Arial" w:hAnsi="Arial"/>
          <w:b/>
          <w:sz w:val="24"/>
        </w:rPr>
        <w:t>Motion om språkkrav för personal inom äldreomsorgen</w:t>
      </w:r>
    </w:p>
    <w:p/>
    <w:p>
      <w:r>
        <w:rPr>
          <w:rFonts w:ascii="Arial" w:hAnsi="Arial"/>
          <w:sz w:val="24"/>
        </w:rPr>
        <w:t>Inlämnad av: Sverigedemokraterna i Eskilstuna</w:t>
      </w:r>
    </w:p>
    <w:p>
      <w:r>
        <w:rPr>
          <w:rFonts w:ascii="Arial" w:hAnsi="Arial"/>
          <w:sz w:val="24"/>
        </w:rPr>
        <w:t>Datum: 2026-06-06</w:t>
      </w:r>
    </w:p>
    <w:p/>
    <w:p>
      <w:r>
        <w:rPr>
          <w:rFonts w:ascii="Arial" w:hAnsi="Arial"/>
          <w:b/>
          <w:sz w:val="24"/>
        </w:rPr>
        <w:t>Motivering</w:t>
      </w:r>
    </w:p>
    <w:p>
      <w:r>
        <w:rPr>
          <w:rFonts w:ascii="Arial" w:hAnsi="Arial"/>
          <w:sz w:val="24"/>
        </w:rPr>
        <w:t>Eskilstuna har långa väntetider i äldreomsorgen med 137 personer utan beviljade insatser under 2025. Hög sjukfrånvaro och kvalitetsbrister är kända problem. SD vill införa krav på svenska språkkunskaper för all personal för att säkerställa god vård och kommunikation.</w:t>
      </w:r>
    </w:p>
    <w:p>
      <w:r>
        <w:rPr>
          <w:rFonts w:ascii="Arial" w:hAnsi="Arial"/>
          <w:sz w:val="24"/>
        </w:rPr>
        <w:t>Språkkrav är en klassisk SD-fråga som förbättrar både kvalitet och integration. Kommunen kan besluta om detta i upphandlingar och anställningar.</w:t>
      </w:r>
    </w:p>
    <w:p>
      <w:r>
        <w:rPr>
          <w:rFonts w:ascii="Arial" w:hAnsi="Arial"/>
          <w:sz w:val="24"/>
        </w:rPr>
        <w:t>Detta prioriterar eskilstunaborna och höjer standarden i en kärnverksamhet.</w:t>
      </w:r>
    </w:p>
    <w:p/>
    <w:p>
      <w:r>
        <w:rPr>
          <w:rFonts w:ascii="Arial" w:hAnsi="Arial"/>
          <w:b/>
          <w:sz w:val="24"/>
        </w:rPr>
        <w:t>Förslag till beslut</w:t>
      </w:r>
    </w:p>
    <w:p>
      <w:r>
        <w:rPr>
          <w:rFonts w:ascii="Arial" w:hAnsi="Arial"/>
          <w:sz w:val="24"/>
        </w:rPr>
        <w:t>att kommunfullmäktige beslutar att införa B2-nivå i svenska som krav för all personal inom vård- och omsorgsboenden från 2027.</w:t>
      </w:r>
    </w:p>
    <w:p>
      <w:r>
        <w:rPr>
          <w:rFonts w:ascii="Arial" w:hAnsi="Arial"/>
          <w:sz w:val="24"/>
        </w:rPr>
        <w:t>att befintlig personal erbjuds språkutbildning med tidsbegränsad övergångsperiod.</w:t>
      </w:r>
    </w:p>
    <w:p>
      <w:r>
        <w:rPr>
          <w:rFonts w:ascii="Arial" w:hAnsi="Arial"/>
          <w:sz w:val="24"/>
        </w:rPr>
        <w:t>att uppföljning sker via kvalitetsmätningar i årsplanen.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Eskilstuna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Eskilstuna)</w:t>
      </w:r>
    </w:p>
    <w:p>
      <w:r>
        <w:rPr>
          <w:rFonts w:ascii="Arial" w:hAnsi="Arial"/>
          <w:sz w:val="24"/>
        </w:rPr>
        <w:t>Ort: Eskilstuna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Eskilstuna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Eskilstuna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Eskilstuna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