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Eskilstuna kommun</w:t>
      </w:r>
    </w:p>
    <w:p/>
    <w:p>
      <w:r>
        <w:rPr>
          <w:rFonts w:ascii="Arial" w:hAnsi="Arial"/>
          <w:b/>
          <w:sz w:val="24"/>
        </w:rPr>
        <w:t>Motion till Eskilstuna kommunfullmäktige</w:t>
      </w:r>
    </w:p>
    <w:p/>
    <w:p>
      <w:r>
        <w:rPr>
          <w:rFonts w:ascii="Arial" w:hAnsi="Arial"/>
          <w:b/>
          <w:sz w:val="24"/>
        </w:rPr>
        <w:t>Motion om ökad kameraövervakning i Skiftinge och Årby</w:t>
      </w:r>
    </w:p>
    <w:p/>
    <w:p>
      <w:r>
        <w:rPr>
          <w:rFonts w:ascii="Arial" w:hAnsi="Arial"/>
          <w:sz w:val="24"/>
        </w:rPr>
        <w:t>Inlämnad av: Sverigedemokraterna i Eskilstuna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Skiftinge och Årby visar positiv trend men är fortfarande utsatta områden enligt polis 2025. Narkotika och våld skapar otrygghet. SD vill se fler kameror som komplement till polisarbete.</w:t>
      </w:r>
    </w:p>
    <w:p>
      <w:r>
        <w:rPr>
          <w:rFonts w:ascii="Arial" w:hAnsi="Arial"/>
          <w:sz w:val="24"/>
        </w:rPr>
        <w:t>Kommunen kan besluta om detta som brottsförebyggande åtgärd.</w:t>
      </w:r>
    </w:p>
    <w:p>
      <w:r>
        <w:rPr>
          <w:rFonts w:ascii="Arial" w:hAnsi="Arial"/>
          <w:sz w:val="24"/>
        </w:rPr>
        <w:t>Det ger konkret trygghet för boende.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20 nya övervakningskameror installeras i Skiftinge och Årby under 2026.</w:t>
      </w:r>
    </w:p>
    <w:p>
      <w:r>
        <w:rPr>
          <w:rFonts w:ascii="Arial" w:hAnsi="Arial"/>
          <w:sz w:val="24"/>
        </w:rPr>
        <w:t>att samverkan med polis för realtidsövervakning utökas.</w:t>
      </w:r>
    </w:p>
    <w:p>
      <w:r>
        <w:rPr>
          <w:rFonts w:ascii="Arial" w:hAnsi="Arial"/>
          <w:sz w:val="24"/>
        </w:rPr>
        <w:t>att 3 miljoner kronor avsätts i budgeten.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Eskilstuna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Eskilstuna)</w:t>
      </w:r>
    </w:p>
    <w:p>
      <w:r>
        <w:rPr>
          <w:rFonts w:ascii="Arial" w:hAnsi="Arial"/>
          <w:sz w:val="24"/>
        </w:rPr>
        <w:t>Ort: Eskilstuna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Eskilstuna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Eskilstuna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Eskilstuna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