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ökad transparens i kommunens investeringar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Investeringar på över 1 mdkr 2026 kräver öppen redovisning. SD vill ha bättre insyn för att säkerställa att pengarna går rätt.</w:t>
      </w:r>
    </w:p>
    <w:p>
      <w:r>
        <w:rPr>
          <w:rFonts w:ascii="Arial" w:hAnsi="Arial"/>
          <w:sz w:val="24"/>
        </w:rPr>
        <w:t>Kommunen kan besluta om utökad rapportering till fullmäktige.</w:t>
      </w:r>
    </w:p>
    <w:p>
      <w:r>
        <w:rPr>
          <w:rFonts w:ascii="Arial" w:hAnsi="Arial"/>
          <w:sz w:val="24"/>
        </w:rPr>
        <w:t>Detta är en fråga om demokrati och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kvartalsvisa detaljerade rapporter om investeringsprojekt presenteras för kommunfullmäktige.</w:t>
      </w:r>
    </w:p>
    <w:p>
      <w:r>
        <w:rPr>
          <w:rFonts w:ascii="Arial" w:hAnsi="Arial"/>
          <w:sz w:val="24"/>
        </w:rPr>
        <w:t>att alla större upphandlingar publiceras öppet på kommunens webbplats.</w:t>
      </w:r>
    </w:p>
    <w:p>
      <w:r>
        <w:rPr>
          <w:rFonts w:ascii="Arial" w:hAnsi="Arial"/>
          <w:sz w:val="24"/>
        </w:rPr>
        <w:t>att en oberoende granskning av investeringsnyttan genomförs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