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Flen kommun</w:t>
      </w:r>
    </w:p>
    <w:p/>
    <w:p>
      <w:r>
        <w:rPr>
          <w:rFonts w:ascii="Arial" w:hAnsi="Arial"/>
          <w:b/>
          <w:sz w:val="24"/>
        </w:rPr>
        <w:t>Motion till Flen kommunfullmäktige</w:t>
      </w:r>
    </w:p>
    <w:p/>
    <w:p>
      <w:r>
        <w:rPr>
          <w:rFonts w:ascii="Arial" w:hAnsi="Arial"/>
          <w:b/>
          <w:sz w:val="24"/>
        </w:rPr>
        <w:t>Motion om att bevara småskolorna i Flens landsbygd</w:t>
      </w:r>
    </w:p>
    <w:p/>
    <w:p>
      <w:r>
        <w:rPr>
          <w:rFonts w:ascii="Arial" w:hAnsi="Arial"/>
          <w:sz w:val="24"/>
        </w:rPr>
        <w:t>Inlämnad av: Sverigedemokraterna i Flen</w:t>
      </w:r>
    </w:p>
    <w:p>
      <w:r>
        <w:rPr>
          <w:rFonts w:ascii="Arial" w:hAnsi="Arial"/>
          <w:sz w:val="24"/>
        </w:rPr>
        <w:t>Datum: 2026-06-06</w:t>
      </w:r>
    </w:p>
    <w:p/>
    <w:p>
      <w:r>
        <w:rPr>
          <w:rFonts w:ascii="Arial" w:hAnsi="Arial"/>
          <w:b/>
          <w:sz w:val="24"/>
        </w:rPr>
        <w:t>Motivering</w:t>
      </w:r>
    </w:p>
    <w:p>
      <w:r>
        <w:rPr>
          <w:rFonts w:ascii="Arial" w:hAnsi="Arial"/>
          <w:sz w:val="24"/>
        </w:rPr>
        <w:t>Flens kommun har en överkapacitet av grundskoleplatser på grund av befolkningsminskning. Enligt utredningar 2025 riskerar flera små skolor i Mellösa, Bettna och andra orter att läggas ned eller slås samman, vilket drabbar familjer och lokalsamhällen hårt. Ekonomin är ansträngd med underskott på nästan 20 miljoner kronor i skolsektorn 2024, men nedläggningar är ingen hållbar lösning. Sverigedemokraterna vill prioritera likvärdig utbildning nära hemmet och effektivisera istället genom samordning och digitala lösningar. Detta stärker landsbygden och medborgarnas förtroende för kommunen.</w:t>
      </w:r>
    </w:p>
    <w:p/>
    <w:p>
      <w:r>
        <w:rPr>
          <w:rFonts w:ascii="Arial" w:hAnsi="Arial"/>
          <w:b/>
          <w:sz w:val="24"/>
        </w:rPr>
        <w:t>Förslag till beslut</w:t>
      </w:r>
    </w:p>
    <w:p>
      <w:r>
        <w:rPr>
          <w:rFonts w:ascii="Arial" w:hAnsi="Arial"/>
          <w:sz w:val="24"/>
        </w:rPr>
        <w:t>att kommunfullmäktige beslutar att inte lägga ned eller slå samman några grundskolor i landsbygdsområden utan att först genomföra en fullständig konsekvensanalys med medborgardialog.</w:t>
      </w:r>
    </w:p>
    <w:p>
      <w:r>
        <w:rPr>
          <w:rFonts w:ascii="Arial" w:hAnsi="Arial"/>
          <w:sz w:val="24"/>
        </w:rPr>
        <w:t>att en utredning tas fram om alternativa besparingar som ökad samverkan mellan skolor och digital undervisning.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Flen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Flen)</w:t>
      </w:r>
    </w:p>
    <w:p>
      <w:r>
        <w:rPr>
          <w:rFonts w:ascii="Arial" w:hAnsi="Arial"/>
          <w:sz w:val="24"/>
        </w:rPr>
        <w:t>Ort: Flen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