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Gnesta kommun</w:t>
      </w:r>
    </w:p>
    <w:p/>
    <w:p>
      <w:r>
        <w:rPr>
          <w:rFonts w:ascii="Arial" w:hAnsi="Arial"/>
          <w:b/>
          <w:sz w:val="24"/>
        </w:rPr>
        <w:t>Motion till Gnesta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upphandlingar</w:t>
      </w:r>
    </w:p>
    <w:p/>
    <w:p>
      <w:r>
        <w:rPr>
          <w:rFonts w:ascii="Arial" w:hAnsi="Arial"/>
          <w:sz w:val="24"/>
        </w:rPr>
        <w:t>Inlämnad av: Sverigedemokraterna i Gnesta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 i Gnesta har rätt till full insyn i hur pengarna används. Nuvarande Framtidsplan kan göras mer öppen. SD vill ha maximal transparens.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upphandlingar över 500 000 kr publiceras öppet på webben</w:t>
      </w:r>
    </w:p>
    <w:p>
      <w:r>
        <w:rPr>
          <w:rFonts w:ascii="Arial" w:hAnsi="Arial"/>
          <w:sz w:val="24"/>
        </w:rPr>
        <w:t>att budgetdokument görs mer lättlästa och detaljerade</w:t>
      </w:r>
    </w:p>
    <w:p>
      <w:r>
        <w:rPr>
          <w:rFonts w:ascii="Arial" w:hAnsi="Arial"/>
          <w:sz w:val="24"/>
        </w:rPr>
        <w:t>att medborgardialog om budget prioriteras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Gnesta)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Gnesta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Gnesta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