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Strängnäs kommun</w:t>
      </w:r>
    </w:p>
    <w:p/>
    <w:p>
      <w:r>
        <w:rPr>
          <w:rFonts w:ascii="Arial" w:hAnsi="Arial"/>
          <w:b/>
          <w:sz w:val="24"/>
        </w:rPr>
        <w:t>Motion till Strängnäs kommunfullmäktige</w:t>
      </w:r>
    </w:p>
    <w:p/>
    <w:p>
      <w:r>
        <w:rPr>
          <w:rFonts w:ascii="Arial" w:hAnsi="Arial"/>
          <w:b/>
          <w:sz w:val="24"/>
        </w:rPr>
        <w:t>Motion om ökad trygghet i centrala Strängnäs</w:t>
      </w:r>
    </w:p>
    <w:p/>
    <w:p>
      <w:r>
        <w:rPr>
          <w:rFonts w:ascii="Arial" w:hAnsi="Arial"/>
          <w:sz w:val="24"/>
        </w:rPr>
        <w:t>Inlämnad av: Sverigedemokraterna i Strängnäs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Strängnäs kommun har tecknat samverkansavtal med polisen för perioden 2023–2026 med fokus på minskad brottslighet och ökad trygghet. Trots detta rapporteras fortsatt utmaningar i centrala delar av kommunen. Enligt kommunens egna nyheter från februari 2026 pågår arbete för att fånga upp risker tidigt, men konkreta åtgärder som fler kameror och patrullering saknas i tillräcklig utsträckning. Som sverigedemokrater prioriterar vi medborgarnas trygghet framför andra hänsyn. Det är kommunens ansvar att säkerställa en säker miljö för invånarna i centrum.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fler övervakningskameror i centrala Strängnäs i samverkan med polisen</w:t>
      </w:r>
    </w:p>
    <w:p>
      <w:r>
        <w:rPr>
          <w:rFonts w:ascii="Arial" w:hAnsi="Arial"/>
          <w:sz w:val="24"/>
        </w:rPr>
        <w:t>att kommunfullmäktige beslutar att öka synlig polisnärvaro och gemensamma insatser under 2026–2027</w:t>
      </w:r>
    </w:p>
    <w:p>
      <w:r>
        <w:rPr>
          <w:rFonts w:ascii="Arial" w:hAnsi="Arial"/>
          <w:sz w:val="24"/>
        </w:rPr>
        <w:t>att kommunfullmäktige beslutar att utvärdera effekterna årligen och rapportera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Strängnäs)</w:t>
      </w:r>
    </w:p>
    <w:p>
      <w:r>
        <w:rPr>
          <w:rFonts w:ascii="Arial" w:hAnsi="Arial"/>
          <w:sz w:val="24"/>
        </w:rPr>
        <w:t>Ort: Strängnäs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Strängnäs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Strängnäs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Strängnäs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