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rFonts w:ascii="Arial" w:hAnsi="Arial"/>
          <w:b/>
          <w:sz w:val="24"/>
        </w:rPr>
        <w:t>SVERIGEDEMOKRATERNA</w:t>
      </w:r>
    </w:p>
    <w:p>
      <w:r>
        <w:rPr>
          <w:rFonts w:ascii="Arial" w:hAnsi="Arial"/>
          <w:b/>
          <w:sz w:val="24"/>
        </w:rPr>
        <w:t>Botkyrka kommun</w:t>
      </w:r>
    </w:p>
    <w:p/>
    <w:p>
      <w:r>
        <w:rPr>
          <w:rFonts w:ascii="Arial" w:hAnsi="Arial"/>
          <w:b/>
          <w:sz w:val="24"/>
        </w:rPr>
        <w:t>Motion till Botkyrka kommunfullmäktige</w:t>
      </w:r>
    </w:p>
    <w:p/>
    <w:p>
      <w:r>
        <w:rPr>
          <w:rFonts w:ascii="Arial" w:hAnsi="Arial"/>
          <w:b/>
          <w:sz w:val="24"/>
        </w:rPr>
        <w:t>Motion om ökad trygghet i Fittja och Alby</w:t>
      </w:r>
    </w:p>
    <w:p/>
    <w:p>
      <w:r>
        <w:rPr>
          <w:rFonts w:ascii="Arial" w:hAnsi="Arial"/>
          <w:sz w:val="24"/>
        </w:rPr>
        <w:t>Inlämnad av: Sverigedemokraterna i Botkyrka</w:t>
      </w:r>
    </w:p>
    <w:p>
      <w:r>
        <w:rPr>
          <w:rFonts w:ascii="Arial" w:hAnsi="Arial"/>
          <w:sz w:val="24"/>
        </w:rPr>
        <w:t>Datum: 2026-06-05</w:t>
      </w:r>
    </w:p>
    <w:p/>
    <w:p>
      <w:r>
        <w:rPr>
          <w:rFonts w:ascii="Arial" w:hAnsi="Arial"/>
          <w:b/>
          <w:sz w:val="24"/>
        </w:rPr>
        <w:t>Motivering</w:t>
      </w:r>
    </w:p>
    <w:p>
      <w:r>
        <w:rPr>
          <w:rFonts w:ascii="Arial" w:hAnsi="Arial"/>
          <w:sz w:val="24"/>
        </w:rPr>
        <w:t>Fittja och Alby är särskilt utsatta områden enligt Polisens rapport december 2025. Trots kommunens trygghetssatsning på 30 mnkr/år kvarstår utmaningar med otrygghet och brott i offentliga miljöer. SD vill förstärka insatserna med fler kameror, ökad närvaro av ordningsvakter och samverkan med fastighetsägare. Detta ligger i linje med Botkyrkas bästa budget men kräver specifika åtgärder för dessa områden. Lokala problem kräver lokala lösningar för att skapa trygghet för medborgarna.</w:t>
      </w:r>
    </w:p>
    <w:p/>
    <w:p>
      <w:r>
        <w:rPr>
          <w:rFonts w:ascii="Arial" w:hAnsi="Arial"/>
          <w:b/>
          <w:sz w:val="24"/>
        </w:rPr>
        <w:t>Förslag till beslut</w:t>
      </w:r>
    </w:p>
    <w:p>
      <w:r>
        <w:rPr>
          <w:rFonts w:ascii="Arial" w:hAnsi="Arial"/>
          <w:sz w:val="24"/>
        </w:rPr>
        <w:t>att kommunfullmäktige beslutar om förstärkt trygghetssatsning i Fittja och Alby med minst 5 mnkr extra 2026–2027</w:t>
      </w:r>
    </w:p>
    <w:p>
      <w:r>
        <w:rPr>
          <w:rFonts w:ascii="Arial" w:hAnsi="Arial"/>
          <w:sz w:val="24"/>
        </w:rPr>
        <w:t>att fler kameror och ordningsvakter prioriteras i området</w:t>
      </w:r>
    </w:p>
    <w:p>
      <w:r>
        <w:rPr>
          <w:rFonts w:ascii="Arial" w:hAnsi="Arial"/>
          <w:sz w:val="24"/>
        </w:rPr>
        <w:t>att samverkan med polisen och fastighetsägare intensifieras</w:t>
      </w:r>
    </w:p>
    <w:p>
      <w:r>
        <w:rPr>
          <w:rFonts w:ascii="Arial" w:hAnsi="Arial"/>
          <w:sz w:val="24"/>
        </w:rPr>
        <w:t>att motionen bifalles.</w:t>
      </w:r>
    </w:p>
    <w:p/>
    <w:p/>
    <w:p/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Datum: 2026-06-05</w:t>
      </w:r>
    </w:p>
    <w:p>
      <w:r>
        <w:rPr>
          <w:rFonts w:ascii="Arial" w:hAnsi="Arial"/>
          <w:sz w:val="24"/>
        </w:rPr>
        <w:t>Ort: Botkyrka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Datum: 2026-06-05</w:t>
      </w:r>
    </w:p>
    <w:p>
      <w:r>
        <w:rPr>
          <w:rFonts w:ascii="Arial" w:hAnsi="Arial"/>
          <w:sz w:val="24"/>
        </w:rPr>
        <w:t>Motionärer: X _______________________________ (Namn, Sverigedemokraterna i Botkyrka)</w:t>
      </w:r>
    </w:p>
    <w:p>
      <w:r>
        <w:rPr>
          <w:rFonts w:ascii="Arial" w:hAnsi="Arial"/>
          <w:sz w:val="24"/>
        </w:rPr>
        <w:t>Ort: Botkyrka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b/>
          <w:sz w:val="24"/>
        </w:rPr>
        <w:t>Underskrift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X _______________________________ (Namn, Sverigedemokraterna)</w:t>
      </w:r>
    </w:p>
    <w:p>
      <w:r>
        <w:rPr>
          <w:rFonts w:ascii="Arial" w:hAnsi="Arial"/>
          <w:sz w:val="24"/>
        </w:rPr>
        <w:t>Datum: 2026-06-05</w:t>
      </w:r>
    </w:p>
    <w:p>
      <w:r>
        <w:rPr>
          <w:rFonts w:ascii="Arial" w:hAnsi="Arial"/>
          <w:sz w:val="24"/>
        </w:rPr>
        <w:t>Ort: Botkyrka</w:t>
      </w:r>
    </w:p>
    <w:sectPr w:rsidR="00FC693F" w:rsidRPr="0006063C" w:rsidSect="00034616">
      <w:headerReference w:type="default" r:id="rId9"/>
      <w:footerReference w:type="default" r:id="rId10"/>
      <w:pgSz w:w="11906" w:h="16838"/>
      <w:pgMar w:top="1440" w:right="1440" w:bottom="1440" w:left="144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  <w:r>
      <w:rPr>
        <w:rFonts w:ascii="Arial" w:hAnsi="Arial"/>
        <w:sz w:val="20"/>
      </w:rPr>
      <w:t xml:space="preserve">Sverigedemokraterna Botkyrka – Motion till kommunfullmäktige  |  Sida </w:t>
    </w:r>
    <w:r>
      <w:fldChar w:fldCharType="begin"/>
      <w:instrText>PAGE</w:instrText>
      <w:fldChar w:fldCharType="end"/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  <w:r>
      <w:rPr>
        <w:rFonts w:ascii="Arial" w:hAnsi="Arial"/>
        <w:sz w:val="24"/>
      </w:rPr>
      <w:t>Sverigedemokraterna | Botkyrka kommun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