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Botkyrka kommun</w:t>
      </w:r>
    </w:p>
    <w:p/>
    <w:p>
      <w:r>
        <w:rPr>
          <w:rFonts w:ascii="Arial" w:hAnsi="Arial"/>
          <w:b/>
          <w:sz w:val="24"/>
        </w:rPr>
        <w:t>Motion till Botkyrka kommunfullmäktige</w:t>
      </w:r>
    </w:p>
    <w:p/>
    <w:p>
      <w:r>
        <w:rPr>
          <w:rFonts w:ascii="Arial" w:hAnsi="Arial"/>
          <w:b/>
          <w:sz w:val="24"/>
        </w:rPr>
        <w:t>Motion om ordning och reda i kommunens skolor</w:t>
      </w:r>
    </w:p>
    <w:p/>
    <w:p>
      <w:r>
        <w:rPr>
          <w:rFonts w:ascii="Arial" w:hAnsi="Arial"/>
          <w:sz w:val="24"/>
        </w:rPr>
        <w:t>Inlämnad av: Sverigedemokraterna i Botkyrka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förbättringar behövs generella åtgärder för ordning i Botkyrkas skolor. SD vill införa gemensam policy med mobilförbud, inspektioner och fokus på studiero för alla elever.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gemensam ordningspolicy för alla kommunala skolor</w:t>
      </w:r>
    </w:p>
    <w:p>
      <w:r>
        <w:rPr>
          <w:rFonts w:ascii="Arial" w:hAnsi="Arial"/>
          <w:sz w:val="24"/>
        </w:rPr>
        <w:t>att regelbundna inspektioner och mobilförbud införs</w:t>
      </w:r>
    </w:p>
    <w:p>
      <w:r>
        <w:rPr>
          <w:rFonts w:ascii="Arial" w:hAnsi="Arial"/>
          <w:sz w:val="24"/>
        </w:rPr>
        <w:t>att 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Botkyrka)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Botkyrka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Botkyrka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