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Ekerö kommun</w:t>
      </w:r>
    </w:p>
    <w:p/>
    <w:p>
      <w:r>
        <w:rPr>
          <w:rFonts w:ascii="Arial" w:hAnsi="Arial"/>
          <w:b/>
          <w:sz w:val="24"/>
        </w:rPr>
        <w:t>Motion till Ekerö kommunfullmäktige</w:t>
      </w:r>
    </w:p>
    <w:p/>
    <w:p>
      <w:r>
        <w:rPr>
          <w:rFonts w:ascii="Arial" w:hAnsi="Arial"/>
          <w:b/>
          <w:sz w:val="24"/>
        </w:rPr>
        <w:t>Motion om ökad trygghet i Stenhamra</w:t>
      </w:r>
    </w:p>
    <w:p/>
    <w:p>
      <w:r>
        <w:rPr>
          <w:rFonts w:ascii="Arial" w:hAnsi="Arial"/>
          <w:sz w:val="24"/>
        </w:rPr>
        <w:t>Inlämnad av: Sverigedemokraterna i Ekerö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Enligt trygghetsmätningen 2025 upplever Ekeröborna generellt hög trygghet med 93 procent som känner sig trygga. I Stenhamra är siffrorna dock lägre än kommunsnittet och pekar på lokala utmaningar med upplevd otrygghet. SD Ekerö ser trygghet som en grundläggande rättighet för alla medborgare och vill prioritera insatser i områden där problemen är som störst. Genom lokala åtgärder som ökad närvaro av ordningsvakter, bättre belysning och samverkan med polis kan tryggheten stärkas konkret. Detta ligger i linje med SD:s fokus på medborgarnas säkerhet före andra prioriteringar.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handlingsplan för ökad trygghet i Stenhamra med fokus på fysisk miljö och samverkan med polis</w:t>
      </w:r>
    </w:p>
    <w:p>
      <w:r>
        <w:rPr>
          <w:rFonts w:ascii="Arial" w:hAnsi="Arial"/>
          <w:sz w:val="24"/>
        </w:rPr>
        <w:t>att handlingsplanen presenteras senast under hösten 2026</w:t>
      </w:r>
    </w:p>
    <w:p>
      <w:r>
        <w:rPr>
          <w:rFonts w:ascii="Arial" w:hAnsi="Arial"/>
          <w:sz w:val="24"/>
        </w:rPr>
        <w:t>att medel avsätts inom befintlig budget för akuta trygghetsåtgärder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Ekerö)</w:t>
      </w:r>
    </w:p>
    <w:p>
      <w:r>
        <w:rPr>
          <w:rFonts w:ascii="Arial" w:hAnsi="Arial"/>
          <w:sz w:val="24"/>
        </w:rPr>
        <w:t>Ort: Ekerö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Ekerö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Ekerö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Ekerö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