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Järfälla kommun</w:t>
      </w:r>
    </w:p>
    <w:p/>
    <w:p>
      <w:r>
        <w:rPr>
          <w:rFonts w:ascii="Arial" w:hAnsi="Arial"/>
          <w:b/>
          <w:sz w:val="24"/>
        </w:rPr>
        <w:t>Motion till Järfälla kommunfullmäktige</w:t>
      </w:r>
    </w:p>
    <w:p/>
    <w:p>
      <w:r>
        <w:rPr>
          <w:rFonts w:ascii="Arial" w:hAnsi="Arial"/>
          <w:b/>
          <w:sz w:val="24"/>
        </w:rPr>
        <w:t>Motion om ökad transparens i exploateringsprojektet Barkarbystaden</w:t>
      </w:r>
    </w:p>
    <w:p/>
    <w:p>
      <w:r>
        <w:rPr>
          <w:rFonts w:ascii="Arial" w:hAnsi="Arial"/>
          <w:sz w:val="24"/>
        </w:rPr>
        <w:t>Inlämnad av: Sverigedemokraterna i Järfälla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Barkarbystaden innebär stora kostnader och underskott enligt budgetdokument. SD vill ha full öppenhet kring utgifter för att skydda skattebetalarna och säkerställa ansvarsfull hantering.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offentlig redovisning av kostnader och intäkter i Barkarbystaden</w:t>
      </w:r>
    </w:p>
    <w:p>
      <w:r>
        <w:rPr>
          <w:rFonts w:ascii="Arial" w:hAnsi="Arial"/>
          <w:sz w:val="24"/>
        </w:rPr>
        <w:t>att oberoende granskning föreslås</w:t>
      </w:r>
    </w:p>
    <w:p>
      <w:r>
        <w:rPr>
          <w:rFonts w:ascii="Arial" w:hAnsi="Arial"/>
          <w:sz w:val="24"/>
        </w:rPr>
        <w:t>att information publiceras på kommunens webbplats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Järfälla)</w:t>
      </w:r>
    </w:p>
    <w:p>
      <w:r>
        <w:rPr>
          <w:rFonts w:ascii="Arial" w:hAnsi="Arial"/>
          <w:sz w:val="24"/>
        </w:rPr>
        <w:t>Ort: Järfälla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Järfälla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Järfälla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Järfälla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