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Lidingö kommun</w:t>
      </w:r>
    </w:p>
    <w:p/>
    <w:p>
      <w:r>
        <w:rPr>
          <w:rFonts w:ascii="Arial" w:hAnsi="Arial"/>
          <w:b/>
          <w:sz w:val="24"/>
        </w:rPr>
        <w:t>Motion till Lidingö kommunfullmäktige</w:t>
      </w:r>
    </w:p>
    <w:p/>
    <w:p>
      <w:r>
        <w:rPr>
          <w:rFonts w:ascii="Arial" w:hAnsi="Arial"/>
          <w:b/>
          <w:sz w:val="24"/>
        </w:rPr>
        <w:t>Motion om bättre studiero på Hersby gymnasium</w:t>
      </w:r>
    </w:p>
    <w:p/>
    <w:p>
      <w:r>
        <w:rPr>
          <w:rFonts w:ascii="Arial" w:hAnsi="Arial"/>
          <w:sz w:val="24"/>
        </w:rPr>
        <w:t>Inlämnad av: Sverigedemokraterna i Lidingö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Hersby gymnasium är en central skola på Lidingö där utspring och evenemang ibland leder till ordningsproblem. Budgeten 2025/2026 prioriterar skolan men specifika åtgärder för studiero saknas i tillräcklig utsträckning. SD vill se nolltolerans mot stök som stör undervisningen. Lokala rapporter visar behov av tydligare regler och uppföljning.</w:t>
      </w:r>
    </w:p>
    <w:p>
      <w:r>
        <w:rPr>
          <w:rFonts w:ascii="Arial" w:hAnsi="Arial"/>
          <w:sz w:val="24"/>
        </w:rPr>
        <w:t>Som kommun kan Lidingö besluta om skolpolitiska riktlinjer som stärker rektorers befogenheter och ökar vuxennärvaro. Detta gynnar alla elever och stödjer goda resultat.</w:t>
      </w:r>
    </w:p>
    <w:p>
      <w:r>
        <w:rPr>
          <w:rFonts w:ascii="Arial" w:hAnsi="Arial"/>
          <w:sz w:val="24"/>
        </w:rPr>
        <w:t>Studiero är en grundläggande SD-fråga som handlar om respekt för lärare och kunskap. Utan ordning ingen utbildning.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för ökad studiero på Hersby gymnasium med fokus på nolltolerans mot störningar</w:t>
      </w:r>
    </w:p>
    <w:p>
      <w:r>
        <w:rPr>
          <w:rFonts w:ascii="Arial" w:hAnsi="Arial"/>
          <w:sz w:val="24"/>
        </w:rPr>
        <w:t>att fler vuxna placeras ut under raster och lektioner</w:t>
      </w:r>
    </w:p>
    <w:p>
      <w:r>
        <w:rPr>
          <w:rFonts w:ascii="Arial" w:hAnsi="Arial"/>
          <w:sz w:val="24"/>
        </w:rPr>
        <w:t>att utvärdering av åtgärderna sker årligen med redovisning till 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Lidingö)</w:t>
      </w:r>
    </w:p>
    <w:p>
      <w:r>
        <w:rPr>
          <w:rFonts w:ascii="Arial" w:hAnsi="Arial"/>
          <w:sz w:val="24"/>
        </w:rPr>
        <w:t>Ort: Lidingö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Lidingö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Lidingö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Lidingö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