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Nacka kommun</w:t>
      </w:r>
    </w:p>
    <w:p/>
    <w:p>
      <w:r>
        <w:rPr>
          <w:rFonts w:ascii="Arial" w:hAnsi="Arial"/>
          <w:b/>
          <w:sz w:val="24"/>
        </w:rPr>
        <w:t>Motion till Nacka kommunfullmäktige</w:t>
      </w:r>
    </w:p>
    <w:p/>
    <w:p>
      <w:r>
        <w:rPr>
          <w:rFonts w:ascii="Arial" w:hAnsi="Arial"/>
          <w:b/>
          <w:sz w:val="24"/>
        </w:rPr>
        <w:t>Motion om ökad trygghet i centrala Nacka och Sickla</w:t>
      </w:r>
    </w:p>
    <w:p/>
    <w:p>
      <w:r>
        <w:rPr>
          <w:rFonts w:ascii="Arial" w:hAnsi="Arial"/>
          <w:sz w:val="24"/>
        </w:rPr>
        <w:t>Inlämnad av: Sverigedemokraterna i Nacka</w:t>
      </w:r>
    </w:p>
    <w:p>
      <w:r>
        <w:rPr>
          <w:rFonts w:ascii="Arial" w:hAnsi="Arial"/>
          <w:sz w:val="24"/>
        </w:rPr>
        <w:t>Datum: 2026-06-06</w:t>
      </w:r>
    </w:p>
    <w:p/>
    <w:p>
      <w:r>
        <w:rPr>
          <w:rFonts w:ascii="Arial" w:hAnsi="Arial"/>
          <w:b/>
          <w:sz w:val="24"/>
        </w:rPr>
        <w:t>Motivering</w:t>
      </w:r>
    </w:p>
    <w:p>
      <w:r>
        <w:rPr>
          <w:rFonts w:ascii="Arial" w:hAnsi="Arial"/>
          <w:sz w:val="24"/>
        </w:rPr>
        <w:t>Nacka är en av Sveriges tryggaste kommuner enligt kommunens egen lägesbild 2025-2027, men invånare i centrala områden och Sickla rapporterar fortfarande upplevd otrygghet kopplat till kvällstid och vissa platser. Trots minskande brottstal finns behov av proaktiva åtgärder som fler kameror, bättre belysning och ökat polisnärvaro. SD vill prioritera medborgarnas känsla av trygghet som en grundpelare i kommunens arbete. Detta ligger i linje med kommunens brottsförebyggande handlingsprogram men kräver skärpning för specifika områden. En satsning här stärker Nackas attraktivitet och förebygger framtida problem.</w:t>
      </w:r>
    </w:p>
    <w:p/>
    <w:p>
      <w:r>
        <w:rPr>
          <w:rFonts w:ascii="Arial" w:hAnsi="Arial"/>
          <w:b/>
          <w:sz w:val="24"/>
        </w:rPr>
        <w:t>Förslag till beslut</w:t>
      </w:r>
    </w:p>
    <w:p>
      <w:r>
        <w:rPr>
          <w:rFonts w:ascii="Arial" w:hAnsi="Arial"/>
          <w:sz w:val="24"/>
        </w:rPr>
        <w:t>att kommunfullmäktige uppdrar åt kommunstyrelsen att ta fram en handlingsplan för ökad trygghet i centrala Nacka och Sickla med fokus på belysning, kameror och samverkan med polis</w:t>
      </w:r>
    </w:p>
    <w:p>
      <w:r>
        <w:rPr>
          <w:rFonts w:ascii="Arial" w:hAnsi="Arial"/>
          <w:sz w:val="24"/>
        </w:rPr>
        <w:t>att planen presenteras senast hösten 2026</w:t>
      </w:r>
    </w:p>
    <w:p>
      <w:r>
        <w:rPr>
          <w:rFonts w:ascii="Arial" w:hAnsi="Arial"/>
          <w:sz w:val="24"/>
        </w:rPr>
        <w:t>att budgetmedel avsätts för implementering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Nacka)</w:t>
      </w:r>
    </w:p>
    <w:p>
      <w:r>
        <w:rPr>
          <w:rFonts w:ascii="Arial" w:hAnsi="Arial"/>
          <w:sz w:val="24"/>
        </w:rPr>
        <w:t>Ort: Nacka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Nacka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Nacka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Nacka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