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Nacka kommun</w:t>
      </w:r>
    </w:p>
    <w:p/>
    <w:p>
      <w:r>
        <w:rPr>
          <w:rFonts w:ascii="Arial" w:hAnsi="Arial"/>
          <w:b/>
          <w:sz w:val="24"/>
        </w:rPr>
        <w:t>Motion till Nacka kommunfullmäktige</w:t>
      </w:r>
    </w:p>
    <w:p/>
    <w:p>
      <w:r>
        <w:rPr>
          <w:rFonts w:ascii="Arial" w:hAnsi="Arial"/>
          <w:b/>
          <w:sz w:val="24"/>
        </w:rPr>
        <w:t>Motion om skärpta krav på integration med språk och värderingar</w:t>
      </w:r>
    </w:p>
    <w:p/>
    <w:p>
      <w:r>
        <w:rPr>
          <w:rFonts w:ascii="Arial" w:hAnsi="Arial"/>
          <w:sz w:val="24"/>
        </w:rPr>
        <w:t>Inlämnad av: Sverigedemokraterna i Nacka</w:t>
      </w:r>
    </w:p>
    <w:p>
      <w:r>
        <w:rPr>
          <w:rFonts w:ascii="Arial" w:hAnsi="Arial"/>
          <w:sz w:val="24"/>
        </w:rPr>
        <w:t>Datum: 2026-06-06</w:t>
      </w:r>
    </w:p>
    <w:p/>
    <w:p>
      <w:r>
        <w:rPr>
          <w:rFonts w:ascii="Arial" w:hAnsi="Arial"/>
          <w:b/>
          <w:sz w:val="24"/>
        </w:rPr>
        <w:t>Motivering</w:t>
      </w:r>
    </w:p>
    <w:p>
      <w:r>
        <w:rPr>
          <w:rFonts w:ascii="Arial" w:hAnsi="Arial"/>
          <w:sz w:val="24"/>
        </w:rPr>
        <w:t>Integration är en nyckelfråga för Nackas framtid. Med nya sfi-regler 2025 är det viktigt att kommunen ställer tydliga krav på språkutveckling och svenska värderingar för nyanlända. SD vill koppla insatser till resultatkrav och uppföljning. Detta gynnar både individen och samhället genom snabbare egenförsörjning. Lokala program bör fokusera på arbete och demokrati.</w:t>
      </w:r>
    </w:p>
    <w:p/>
    <w:p>
      <w:r>
        <w:rPr>
          <w:rFonts w:ascii="Arial" w:hAnsi="Arial"/>
          <w:b/>
          <w:sz w:val="24"/>
        </w:rPr>
        <w:t>Förslag till beslut</w:t>
      </w:r>
    </w:p>
    <w:p>
      <w:r>
        <w:rPr>
          <w:rFonts w:ascii="Arial" w:hAnsi="Arial"/>
          <w:sz w:val="24"/>
        </w:rPr>
        <w:t>att kommunfullmäktige uppdrar åt socialnämnden att införa kravbaserade integrationsprogram med språktest och värderingsmoment</w:t>
      </w:r>
    </w:p>
    <w:p>
      <w:r>
        <w:rPr>
          <w:rFonts w:ascii="Arial" w:hAnsi="Arial"/>
          <w:sz w:val="24"/>
        </w:rPr>
        <w:t>att uppföljning sker årligen</w:t>
      </w:r>
    </w:p>
    <w:p>
      <w:r>
        <w:rPr>
          <w:rFonts w:ascii="Arial" w:hAnsi="Arial"/>
          <w:sz w:val="24"/>
        </w:rPr>
        <w:t>att samverkan med Arbetsförmedlingen stärks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Nacka)</w:t>
      </w:r>
    </w:p>
    <w:p>
      <w:r>
        <w:rPr>
          <w:rFonts w:ascii="Arial" w:hAnsi="Arial"/>
          <w:sz w:val="24"/>
        </w:rPr>
        <w:t>Ort: Nacka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Nacka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Nacka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Nacka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