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Österåker kommun</w:t>
      </w:r>
    </w:p>
    <w:p/>
    <w:p>
      <w:r>
        <w:rPr>
          <w:rFonts w:ascii="Arial" w:hAnsi="Arial"/>
          <w:b/>
          <w:sz w:val="24"/>
        </w:rPr>
        <w:t>Motion till Österåker kommunfullmäktige</w:t>
      </w:r>
    </w:p>
    <w:p/>
    <w:p>
      <w:r>
        <w:rPr>
          <w:rFonts w:ascii="Arial" w:hAnsi="Arial"/>
          <w:b/>
          <w:sz w:val="24"/>
        </w:rPr>
        <w:t>Motion om krav på integration, språk och värderingar i kommunal verksamhet</w:t>
      </w:r>
    </w:p>
    <w:p/>
    <w:p>
      <w:r>
        <w:rPr>
          <w:rFonts w:ascii="Arial" w:hAnsi="Arial"/>
          <w:sz w:val="24"/>
        </w:rPr>
        <w:t>Inlämnad av: Sverigedemokraterna i Österåker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ska ske med tydliga krav på svenska språket, arbete och svenska värderingar. SD vill att kommunen aktivt arbetar för detta i all verksamhet, inklusive försörjningsstöd och möten med nyanlända.</w:t>
      </w:r>
    </w:p>
    <w:p>
      <w:r>
        <w:rPr>
          <w:rFonts w:ascii="Arial" w:hAnsi="Arial"/>
          <w:sz w:val="24"/>
        </w:rPr>
        <w:t>Detta skapar ett sammanhållet samhälle där alla bidrar.</w:t>
      </w:r>
    </w:p>
    <w:p>
      <w:r>
        <w:rPr>
          <w:rFonts w:ascii="Arial" w:hAnsi="Arial"/>
          <w:sz w:val="24"/>
        </w:rPr>
        <w:t>Krav är nödvändigt för långsiktig hållbarhet.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skärpta krav på språk och deltagande i arbetsmarknadsinsatser för försörjningsstödstagare.</w:t>
      </w:r>
    </w:p>
    <w:p>
      <w:r>
        <w:rPr>
          <w:rFonts w:ascii="Arial" w:hAnsi="Arial"/>
          <w:sz w:val="24"/>
        </w:rPr>
        <w:t>att värderingsutbildning införs i introduktionsprogram.</w:t>
      </w:r>
    </w:p>
    <w:p>
      <w:r>
        <w:rPr>
          <w:rFonts w:ascii="Arial" w:hAnsi="Arial"/>
          <w:sz w:val="24"/>
        </w:rPr>
        <w:t>att uppföljning av integrationsresultat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Österåker)</w:t>
      </w:r>
    </w:p>
    <w:p>
      <w:r>
        <w:rPr>
          <w:rFonts w:ascii="Arial" w:hAnsi="Arial"/>
          <w:sz w:val="24"/>
        </w:rPr>
        <w:t>Ort: Österåker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