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Salem kommun</w:t>
      </w:r>
    </w:p>
    <w:p/>
    <w:p>
      <w:r>
        <w:rPr>
          <w:rFonts w:ascii="Arial" w:hAnsi="Arial"/>
          <w:b/>
          <w:sz w:val="24"/>
        </w:rPr>
        <w:t>Motion till Salem kommunfullmäktige</w:t>
      </w:r>
    </w:p>
    <w:p/>
    <w:p>
      <w:r>
        <w:rPr>
          <w:rFonts w:ascii="Arial" w:hAnsi="Arial"/>
          <w:b/>
          <w:sz w:val="24"/>
        </w:rPr>
        <w:t>Motion om ökad trygghet i Rönninge centrum</w:t>
      </w:r>
    </w:p>
    <w:p/>
    <w:p>
      <w:r>
        <w:rPr>
          <w:rFonts w:ascii="Arial" w:hAnsi="Arial"/>
          <w:sz w:val="24"/>
        </w:rPr>
        <w:t>Inlämnad av: Sverigedemokraterna i Salem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Under december 2025 och januari 2026 inträffade ett grovt mord på en ung kvinna i Rönninge, vilket skakat Salem kommun. Lokala medier och polisanmälningar visar på ökad oro bland invånare i centrala Rönninge. Kommunens brottsförebyggande arbete inkluderar grannsamverkan och nattvandring, men fler konkreta åtgärder behövs. SD i Salem har länge drivit krav på väktare och kameror för att skydda medborgarna. En satsning här prioriterar trygghet för alla i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kamerabevakning och väktarpatrullering i Rönninge centrum under 2026</w:t>
      </w:r>
    </w:p>
    <w:p>
      <w:r>
        <w:rPr>
          <w:rFonts w:ascii="Arial" w:hAnsi="Arial"/>
          <w:sz w:val="24"/>
        </w:rPr>
        <w:t>att medel avsätts i budgeten för trygghetsåtgärder i samverkan med polisen</w:t>
      </w:r>
    </w:p>
    <w:p>
      <w:r>
        <w:rPr>
          <w:rFonts w:ascii="Arial" w:hAnsi="Arial"/>
          <w:sz w:val="24"/>
        </w:rPr>
        <w:t>att en trygghetsvandring genomförs tillsammans med boende och polis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Salem)</w:t>
      </w:r>
    </w:p>
    <w:p>
      <w:r>
        <w:rPr>
          <w:rFonts w:ascii="Arial" w:hAnsi="Arial"/>
          <w:sz w:val="24"/>
        </w:rPr>
        <w:t>Ort: Salem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Salem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Salem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Salem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