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Sundbyberg kommun</w:t>
      </w:r>
    </w:p>
    <w:p/>
    <w:p>
      <w:r>
        <w:rPr>
          <w:rFonts w:ascii="Arial" w:hAnsi="Arial"/>
          <w:b/>
          <w:sz w:val="24"/>
        </w:rPr>
        <w:t>Motion till Sundbyberg kommunfullmäktige</w:t>
      </w:r>
    </w:p>
    <w:p/>
    <w:p>
      <w:r>
        <w:rPr>
          <w:rFonts w:ascii="Arial" w:hAnsi="Arial"/>
          <w:b/>
          <w:sz w:val="24"/>
        </w:rPr>
        <w:t>Motion om förbättrad studiero i kommunala grundskolor</w:t>
      </w:r>
    </w:p>
    <w:p/>
    <w:p>
      <w:r>
        <w:rPr>
          <w:rFonts w:ascii="Arial" w:hAnsi="Arial"/>
          <w:sz w:val="24"/>
        </w:rPr>
        <w:t>Inlämnad av: Sverigedemokraterna i Sundbyberg</w:t>
      </w:r>
    </w:p>
    <w:p>
      <w:r>
        <w:rPr>
          <w:rFonts w:ascii="Arial" w:hAnsi="Arial"/>
          <w:sz w:val="24"/>
        </w:rPr>
        <w:t>Datum: 2026-06-06</w:t>
      </w:r>
    </w:p>
    <w:p/>
    <w:p>
      <w:r>
        <w:rPr>
          <w:rFonts w:ascii="Arial" w:hAnsi="Arial"/>
          <w:b/>
          <w:sz w:val="24"/>
        </w:rPr>
        <w:t>Motivering</w:t>
      </w:r>
    </w:p>
    <w:p>
      <w:r>
        <w:rPr>
          <w:rFonts w:ascii="Arial" w:hAnsi="Arial"/>
          <w:sz w:val="24"/>
        </w:rPr>
        <w:t>Kommunala grundskolor i Sundbyberg har meritvärden över rikssnittet men oppositionen har påtalat problem med ökade klasstorlekar och bristande ordning. Studiero är avgörande för kunskapsresultat och elevers välmående. SD vill att kommunen prioriterar ordning och reda i skolan för att ge alla elever likvärdiga förutsättningar.</w:t>
      </w:r>
    </w:p>
    <w:p/>
    <w:p>
      <w:r>
        <w:rPr>
          <w:rFonts w:ascii="Arial" w:hAnsi="Arial"/>
          <w:b/>
          <w:sz w:val="24"/>
        </w:rPr>
        <w:t>Förslag till beslut</w:t>
      </w:r>
    </w:p>
    <w:p>
      <w:r>
        <w:rPr>
          <w:rFonts w:ascii="Arial" w:hAnsi="Arial"/>
          <w:sz w:val="24"/>
        </w:rPr>
        <w:t>att kommunfullmäktige beslutar om åtgärder för bättre studiero såsom tydligare ordningsregler och fler vuxna i klassrummen</w:t>
      </w:r>
    </w:p>
    <w:p>
      <w:r>
        <w:rPr>
          <w:rFonts w:ascii="Arial" w:hAnsi="Arial"/>
          <w:sz w:val="24"/>
        </w:rPr>
        <w:t>att skolinspektionens enkäter om trygghet och studiero följs upp årligen</w:t>
      </w:r>
    </w:p>
    <w:p>
      <w:r>
        <w:rPr>
          <w:rFonts w:ascii="Arial" w:hAnsi="Arial"/>
          <w:sz w:val="24"/>
        </w:rPr>
        <w:t>att nedskärningar som leder till större klasser undviks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Sundbyberg)</w:t>
      </w:r>
    </w:p>
    <w:p>
      <w:r>
        <w:rPr>
          <w:rFonts w:ascii="Arial" w:hAnsi="Arial"/>
          <w:sz w:val="24"/>
        </w:rPr>
        <w:t>Ort: Sundbyberg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Sundbyberg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Sundbyberg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Sundbyberg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