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Täby kommun</w:t>
      </w:r>
    </w:p>
    <w:p/>
    <w:p>
      <w:r>
        <w:rPr>
          <w:rFonts w:ascii="Arial" w:hAnsi="Arial"/>
          <w:b/>
          <w:sz w:val="24"/>
        </w:rPr>
        <w:t>Motion till Täby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</w:t>
      </w:r>
    </w:p>
    <w:p/>
    <w:p>
      <w:r>
        <w:rPr>
          <w:rFonts w:ascii="Arial" w:hAnsi="Arial"/>
          <w:sz w:val="24"/>
        </w:rPr>
        <w:t>Inlämnad av: Sverigedemokraterna i Täby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Skattebetalarna i Täby förtjänar full insyn i hur pengar används. SD vill ha offentliga redovisningar av alla större upphandlingar för att motverka slöseri och korruption. Transparens stärker förtroendet för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större upphandlingar publiceras med detaljerad kostnadsredovisning</w:t>
      </w:r>
    </w:p>
    <w:p>
      <w:r>
        <w:rPr>
          <w:rFonts w:ascii="Arial" w:hAnsi="Arial"/>
          <w:sz w:val="24"/>
        </w:rPr>
        <w:t>att en årlig transparensrapport presenteras i kommunfullmäktige</w:t>
      </w:r>
    </w:p>
    <w:p>
      <w:r>
        <w:rPr>
          <w:rFonts w:ascii="Arial" w:hAnsi="Arial"/>
          <w:sz w:val="24"/>
        </w:rPr>
        <w:t>att medborgarinsyn underlättas via digital portal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Täby)</w:t>
      </w:r>
    </w:p>
    <w:p>
      <w:r>
        <w:rPr>
          <w:rFonts w:ascii="Arial" w:hAnsi="Arial"/>
          <w:sz w:val="24"/>
        </w:rPr>
        <w:t>Ort: Täby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Täby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Täby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Täby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