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Tyresö kommun</w:t>
      </w:r>
    </w:p>
    <w:p/>
    <w:p>
      <w:r>
        <w:rPr>
          <w:rFonts w:ascii="Arial" w:hAnsi="Arial"/>
          <w:b/>
          <w:sz w:val="24"/>
        </w:rPr>
        <w:t>Motion till Tyresö kommunfullmäktige</w:t>
      </w:r>
    </w:p>
    <w:p/>
    <w:p>
      <w:r>
        <w:rPr>
          <w:rFonts w:ascii="Arial" w:hAnsi="Arial"/>
          <w:b/>
          <w:sz w:val="24"/>
        </w:rPr>
        <w:t>Motion om ökad trygghet vid Tyresö gymnasium och närliggande busslinjer</w:t>
      </w:r>
    </w:p>
    <w:p/>
    <w:p>
      <w:r>
        <w:rPr>
          <w:rFonts w:ascii="Arial" w:hAnsi="Arial"/>
          <w:sz w:val="24"/>
        </w:rPr>
        <w:t>Inlämnad av: Sverigedemokraterna i Tyresö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Den tragiska skjutningen på en SL-buss vid Tyresö gymnasium i mars 2026, där en 18-årig man miste livet, har skakat kommunen. Misstänkt gärningsman var villkorligt frigiven i förtid. Tyresö kommun har som mål att alla ska känna sig trygga dygnet runt. Ny policy för brottsförebyggande arbete antogs i januari 2026 och samverkan inom Södertörn mot organiserad brottslighet startade i juni 2026. Trots detta krävs konkreta lokala åtgärder vid skolor och kollektivtrafik för att återställa tryggheten.</w:t>
      </w:r>
    </w:p>
    <w:p>
      <w:r>
        <w:rPr>
          <w:rFonts w:ascii="Arial" w:hAnsi="Arial"/>
          <w:sz w:val="24"/>
        </w:rPr>
        <w:t>SD Tyresö prioriterar medborgarnas säkerhet framför allt. Kommunen kan besluta om utökad kameraövervakning, väktare och förbättrad belysning vid busshållplatser och skolgårdar. Detta är i linje med kommunens egen trygghetsvision och SD:s fokus på brottsförebyggande.</w:t>
      </w:r>
    </w:p>
    <w:p>
      <w:r>
        <w:rPr>
          <w:rFonts w:ascii="Arial" w:hAnsi="Arial"/>
          <w:sz w:val="24"/>
        </w:rPr>
        <w:t>Hyperlokala åtgärder behövs för att motverka att liknande incidenter upprepas. Samverkan med SL och polis kan stärkas genom kommunala beslut om finansiering och prioritering.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kameraövervakning och väktarinsatser vid Tyresö gymnasium och närliggande busshållplatser under 2026</w:t>
      </w:r>
    </w:p>
    <w:p>
      <w:r>
        <w:rPr>
          <w:rFonts w:ascii="Arial" w:hAnsi="Arial"/>
          <w:sz w:val="24"/>
        </w:rPr>
        <w:t>att kommunen initierar samverkan med SL och Polisen för gemensamma trygghetsåtgärder</w:t>
      </w:r>
    </w:p>
    <w:p>
      <w:r>
        <w:rPr>
          <w:rFonts w:ascii="Arial" w:hAnsi="Arial"/>
          <w:sz w:val="24"/>
        </w:rPr>
        <w:t>att belysning och trygghetsvandringar prioriteras i området kring gymnasiet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Tyresö)</w:t>
      </w:r>
    </w:p>
    <w:p>
      <w:r>
        <w:rPr>
          <w:rFonts w:ascii="Arial" w:hAnsi="Arial"/>
          <w:sz w:val="24"/>
        </w:rPr>
        <w:t>Ort: Tyresö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Tyresö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Tyresö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Tyresö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