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Upplands-Bro kommun</w:t>
      </w:r>
    </w:p>
    <w:p/>
    <w:p>
      <w:r>
        <w:rPr>
          <w:rFonts w:ascii="Arial" w:hAnsi="Arial"/>
          <w:b/>
          <w:sz w:val="24"/>
        </w:rPr>
        <w:t>Motion till Upplands-Bro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 med medborgaren i fokus</w:t>
      </w:r>
    </w:p>
    <w:p/>
    <w:p>
      <w:r>
        <w:rPr>
          <w:rFonts w:ascii="Arial" w:hAnsi="Arial"/>
          <w:sz w:val="24"/>
        </w:rPr>
        <w:t>Inlämnad av: Sverigedemokraterna i Upplands-Bro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ökat anslagen kraftigt 2026. SD vill säkerställa att pengarna går till kärnverksamhet och inte onödig byråkrati, i linje med principen att skattebetalarna kommer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översyn av administrativa kostnader genomförs med mål om 5 procents effektivisering.</w:t>
      </w:r>
    </w:p>
    <w:p>
      <w:r>
        <w:rPr>
          <w:rFonts w:ascii="Arial" w:hAnsi="Arial"/>
          <w:sz w:val="24"/>
        </w:rPr>
        <w:t>att digitala tjänster prioriteras för att minska pappersarbete.</w:t>
      </w:r>
    </w:p>
    <w:p>
      <w:r>
        <w:rPr>
          <w:rFonts w:ascii="Arial" w:hAnsi="Arial"/>
          <w:sz w:val="24"/>
        </w:rPr>
        <w:t>att medborgarförslag ska behandlas inom 3 månader.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Upplands-Bro)</w:t>
      </w:r>
    </w:p>
    <w:p>
      <w:r>
        <w:rPr>
          <w:rFonts w:ascii="Arial" w:hAnsi="Arial"/>
          <w:sz w:val="24"/>
        </w:rPr>
        <w:t>Ort: Upplands-Bro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Upplands-Bro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Upplands-Bro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Upplands-Bro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