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Vallentuna kommun</w:t>
      </w:r>
    </w:p>
    <w:p/>
    <w:p>
      <w:r>
        <w:rPr>
          <w:rFonts w:ascii="Arial" w:hAnsi="Arial"/>
          <w:b/>
          <w:sz w:val="24"/>
        </w:rPr>
        <w:t>Motion till Vallentuna kommunfullmäktige</w:t>
      </w:r>
    </w:p>
    <w:p/>
    <w:p>
      <w:r>
        <w:rPr>
          <w:rFonts w:ascii="Arial" w:hAnsi="Arial"/>
          <w:b/>
          <w:sz w:val="24"/>
        </w:rPr>
        <w:t>Motion om ökad trygghet i centrala Vallentuna</w:t>
      </w:r>
    </w:p>
    <w:p/>
    <w:p>
      <w:r>
        <w:rPr>
          <w:rFonts w:ascii="Arial" w:hAnsi="Arial"/>
          <w:sz w:val="24"/>
        </w:rPr>
        <w:t>Inlämnad av: Sverigedemokraterna i Vallentuna</w:t>
      </w:r>
    </w:p>
    <w:p>
      <w:r>
        <w:rPr>
          <w:rFonts w:ascii="Arial" w:hAnsi="Arial"/>
          <w:sz w:val="24"/>
        </w:rPr>
        <w:t>Datum: 2026-06-06</w:t>
      </w:r>
    </w:p>
    <w:p/>
    <w:p>
      <w:r>
        <w:rPr>
          <w:rFonts w:ascii="Arial" w:hAnsi="Arial"/>
          <w:b/>
          <w:sz w:val="24"/>
        </w:rPr>
        <w:t>Motivering</w:t>
      </w:r>
    </w:p>
    <w:p>
      <w:r>
        <w:rPr>
          <w:rFonts w:ascii="Arial" w:hAnsi="Arial"/>
          <w:sz w:val="24"/>
        </w:rPr>
        <w:t>Vallentuna kommun har en handlingsplan Tryggare Vallentuna 2025–2026 med fokus på trygg miljö och brottsförebyggande. Regional trygghetsmätning 2025 visar 81 procent trygghet, men oro för överfall är högre centralt. Brottsförebyggande projekt som effektbelysning och platssamverkan mot klotter är påbörjade men behöver förstärkas. SD Vallentuna vill prioritera konkreta åtgärder för att öka säkerheten för invånare och besökare i centrum. Detta ligger i linje med kommunens samverkan med polis och fokus på attraktiva miljöer.</w:t>
      </w:r>
    </w:p>
    <w:p/>
    <w:p>
      <w:r>
        <w:rPr>
          <w:rFonts w:ascii="Arial" w:hAnsi="Arial"/>
          <w:b/>
          <w:sz w:val="24"/>
        </w:rPr>
        <w:t>Förslag till beslut</w:t>
      </w:r>
    </w:p>
    <w:p>
      <w:r>
        <w:rPr>
          <w:rFonts w:ascii="Arial" w:hAnsi="Arial"/>
          <w:sz w:val="24"/>
        </w:rPr>
        <w:t>att kommunfullmäktige beslutar att installera ytterligare effektbelysning och kamerabevakning i centrala Vallentuna under 2026</w:t>
      </w:r>
    </w:p>
    <w:p>
      <w:r>
        <w:rPr>
          <w:rFonts w:ascii="Arial" w:hAnsi="Arial"/>
          <w:sz w:val="24"/>
        </w:rPr>
        <w:t>att en utvärdering av befintliga trygghetsprojekt genomförs med fokus på centrala 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Vallentuna)</w:t>
      </w:r>
    </w:p>
    <w:p>
      <w:r>
        <w:rPr>
          <w:rFonts w:ascii="Arial" w:hAnsi="Arial"/>
          <w:sz w:val="24"/>
        </w:rPr>
        <w:t>Ort: Vallentuna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