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Vallentuna kommun</w:t>
      </w:r>
    </w:p>
    <w:p/>
    <w:p>
      <w:r>
        <w:rPr>
          <w:rFonts w:ascii="Arial" w:hAnsi="Arial"/>
          <w:b/>
          <w:sz w:val="24"/>
        </w:rPr>
        <w:t>Motion till Vallentuna kommunfullmäktige</w:t>
      </w:r>
    </w:p>
    <w:p/>
    <w:p>
      <w:r>
        <w:rPr>
          <w:rFonts w:ascii="Arial" w:hAnsi="Arial"/>
          <w:b/>
          <w:sz w:val="24"/>
        </w:rPr>
        <w:t>Motion om bättre studiero i Vallentunas grundskolor</w:t>
      </w:r>
    </w:p>
    <w:p/>
    <w:p>
      <w:r>
        <w:rPr>
          <w:rFonts w:ascii="Arial" w:hAnsi="Arial"/>
          <w:sz w:val="24"/>
        </w:rPr>
        <w:t>Inlämnad av: Sverigedemokraterna i Vallentuna</w:t>
      </w:r>
    </w:p>
    <w:p>
      <w:r>
        <w:rPr>
          <w:rFonts w:ascii="Arial" w:hAnsi="Arial"/>
          <w:sz w:val="24"/>
        </w:rPr>
        <w:t>Datum: 2026-06-06</w:t>
      </w:r>
    </w:p>
    <w:p/>
    <w:p>
      <w:r>
        <w:rPr>
          <w:rFonts w:ascii="Arial" w:hAnsi="Arial"/>
          <w:b/>
          <w:sz w:val="24"/>
        </w:rPr>
        <w:t>Motivering</w:t>
      </w:r>
    </w:p>
    <w:p>
      <w:r>
        <w:rPr>
          <w:rFonts w:ascii="Arial" w:hAnsi="Arial"/>
          <w:sz w:val="24"/>
        </w:rPr>
        <w:t>Vallentuna har ett kommunalt meritvärde på 238,6 poäng 2025, över rikssnittet, men enskilda skolor rapporterar utmaningar med ordning och studiero. SD betonar att god ordning är grundläggande för alla elevers rätt till kunskap. Lokala insatser som SSPF-samverkan mellan skola, socialtjänst, polis och fritid behöver stärkas för att hantera ungdomar i riskzon. En tydlig policy för studiero gynnar både elever och lärare.</w:t>
      </w:r>
    </w:p>
    <w:p/>
    <w:p>
      <w:r>
        <w:rPr>
          <w:rFonts w:ascii="Arial" w:hAnsi="Arial"/>
          <w:b/>
          <w:sz w:val="24"/>
        </w:rPr>
        <w:t>Förslag till beslut</w:t>
      </w:r>
    </w:p>
    <w:p>
      <w:r>
        <w:rPr>
          <w:rFonts w:ascii="Arial" w:hAnsi="Arial"/>
          <w:sz w:val="24"/>
        </w:rPr>
        <w:t>att kommunfullmäktige antar en kommunövergripande policy för studiero och ordning i grundskolan</w:t>
      </w:r>
    </w:p>
    <w:p>
      <w:r>
        <w:rPr>
          <w:rFonts w:ascii="Arial" w:hAnsi="Arial"/>
          <w:sz w:val="24"/>
        </w:rPr>
        <w:t>att lärarnas administrativa börda minskas för att ge mer tid till undervisning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Vallentuna)</w:t>
      </w:r>
    </w:p>
    <w:p>
      <w:r>
        <w:rPr>
          <w:rFonts w:ascii="Arial" w:hAnsi="Arial"/>
          <w:sz w:val="24"/>
        </w:rPr>
        <w:t>Ort: Vallentuna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Vallentuna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Vallentuna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Vallentuna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