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Vallentuna kommun</w:t>
      </w:r>
    </w:p>
    <w:p/>
    <w:p>
      <w:r>
        <w:rPr>
          <w:rFonts w:ascii="Arial" w:hAnsi="Arial"/>
          <w:b/>
          <w:sz w:val="24"/>
        </w:rPr>
        <w:t>Motion till Vallentuna kommunfullmäktige</w:t>
      </w:r>
    </w:p>
    <w:p/>
    <w:p>
      <w:r>
        <w:rPr>
          <w:rFonts w:ascii="Arial" w:hAnsi="Arial"/>
          <w:b/>
          <w:sz w:val="24"/>
        </w:rPr>
        <w:t>Motion om effektivisering av kommunal administration i Vallentuna</w:t>
      </w:r>
    </w:p>
    <w:p/>
    <w:p>
      <w:r>
        <w:rPr>
          <w:rFonts w:ascii="Arial" w:hAnsi="Arial"/>
          <w:sz w:val="24"/>
        </w:rPr>
        <w:t>Inlämnad av: Sverigedemokraterna i Vallentuna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positiv budgetprognos 2025–2026 har Vallentuna möjlighet att effektivisera administrationen. SD vill minska byråkrati för att frigöra resurser till kärnverksamhet som skola och omsorg. Detta gynnar medborgare och skattebetalare.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genomför en översyn av administrativa processer för att minska byråkrati</w:t>
      </w:r>
    </w:p>
    <w:p>
      <w:r>
        <w:rPr>
          <w:rFonts w:ascii="Arial" w:hAnsi="Arial"/>
          <w:sz w:val="24"/>
        </w:rPr>
        <w:t>att digitala lösningar prioriteras för enklare medborgarkontakt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Vallentuna)</w:t>
      </w:r>
    </w:p>
    <w:p>
      <w:r>
        <w:rPr>
          <w:rFonts w:ascii="Arial" w:hAnsi="Arial"/>
          <w:sz w:val="24"/>
        </w:rPr>
        <w:t>Ort: Vallentuna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Vallentuna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Vallentuna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Vallentuna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