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Värmdö kommun</w:t>
      </w:r>
    </w:p>
    <w:p/>
    <w:p>
      <w:r>
        <w:rPr>
          <w:rFonts w:ascii="Arial" w:hAnsi="Arial"/>
          <w:b/>
          <w:sz w:val="24"/>
        </w:rPr>
        <w:t>Motion till Värmdö kommunfullmäktige</w:t>
      </w:r>
    </w:p>
    <w:p/>
    <w:p>
      <w:r>
        <w:rPr>
          <w:rFonts w:ascii="Arial" w:hAnsi="Arial"/>
          <w:b/>
          <w:sz w:val="24"/>
        </w:rPr>
        <w:t>Motion om effektivisering av kommunal administration</w:t>
      </w:r>
    </w:p>
    <w:p/>
    <w:p>
      <w:r>
        <w:rPr>
          <w:rFonts w:ascii="Arial" w:hAnsi="Arial"/>
          <w:sz w:val="24"/>
        </w:rPr>
        <w:t>Inlämnad av: Sverigedemokraterna i Värmdö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oförändrad skatt och fokus på kärnverksamhet i budget 2026 vill SD se minskad byråkrati. Resurser ska gå till skola, omsorg och trygghet istället för onödig administration. Kommunen kan besluta om översyn för att prioritera skattbetalarnas pengar.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genomföra en effektiviseringsöversyn av administrationen</w:t>
      </w:r>
    </w:p>
    <w:p>
      <w:r>
        <w:rPr>
          <w:rFonts w:ascii="Arial" w:hAnsi="Arial"/>
          <w:sz w:val="24"/>
        </w:rPr>
        <w:t>att besparingar återförs till kärnverksamheterna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Värmdö)</w:t>
      </w:r>
    </w:p>
    <w:p>
      <w:r>
        <w:rPr>
          <w:rFonts w:ascii="Arial" w:hAnsi="Arial"/>
          <w:sz w:val="24"/>
        </w:rPr>
        <w:t>Ort: Värmdö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Värmdö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Värmdö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Värmdö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