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Vaxholm kommun</w:t>
      </w:r>
    </w:p>
    <w:p/>
    <w:p>
      <w:r>
        <w:rPr>
          <w:rFonts w:ascii="Arial" w:hAnsi="Arial"/>
          <w:b/>
          <w:sz w:val="24"/>
        </w:rPr>
        <w:t>Motion till Vaxholm kommunfullmäktige</w:t>
      </w:r>
    </w:p>
    <w:p/>
    <w:p>
      <w:r>
        <w:rPr>
          <w:rFonts w:ascii="Arial" w:hAnsi="Arial"/>
          <w:b/>
          <w:sz w:val="24"/>
        </w:rPr>
        <w:t>Motion om införande av språkkrav inom äldreomsorgen i Vaxholm</w:t>
      </w:r>
    </w:p>
    <w:p/>
    <w:p>
      <w:r>
        <w:rPr>
          <w:rFonts w:ascii="Arial" w:hAnsi="Arial"/>
          <w:sz w:val="24"/>
        </w:rPr>
        <w:t>Inlämnad av: Sverigedemokraterna i Vaxholm</w:t>
      </w:r>
    </w:p>
    <w:p>
      <w:r>
        <w:rPr>
          <w:rFonts w:ascii="Arial" w:hAnsi="Arial"/>
          <w:sz w:val="24"/>
        </w:rPr>
        <w:t>Datum: 2026-06-06</w:t>
      </w:r>
    </w:p>
    <w:p/>
    <w:p>
      <w:r>
        <w:rPr>
          <w:rFonts w:ascii="Arial" w:hAnsi="Arial"/>
          <w:b/>
          <w:sz w:val="24"/>
        </w:rPr>
        <w:t>Motivering</w:t>
      </w:r>
    </w:p>
    <w:p>
      <w:r>
        <w:rPr>
          <w:rFonts w:ascii="Arial" w:hAnsi="Arial"/>
          <w:sz w:val="24"/>
        </w:rPr>
        <w:t>Vaxholm har en strategi för hållbart åldrande 2025-2030 och rapporterar ökad nöjdhet bland äldre, men personalens språkkunskaper är avgörande för kvalitet. SD har länge drivit språkkrav som en kärnfråga för att säkerställa god kommunikation och svensk värdegrund i omsorgen. Med volymökningar i budgeten för äldreomsorg är det rätt tid att prioritera svenska som krav vid rekrytering. Detta är kommunalt beslutbart och stärker både äldre och personalens arbetsmiljö. Det positionerar SD som försvarare av högkvalitativ välfärd för medborgarna.</w:t>
      </w:r>
    </w:p>
    <w:p/>
    <w:p>
      <w:r>
        <w:rPr>
          <w:rFonts w:ascii="Arial" w:hAnsi="Arial"/>
          <w:b/>
          <w:sz w:val="24"/>
        </w:rPr>
        <w:t>Förslag till beslut</w:t>
      </w:r>
    </w:p>
    <w:p>
      <w:r>
        <w:rPr>
          <w:rFonts w:ascii="Arial" w:hAnsi="Arial"/>
          <w:sz w:val="24"/>
        </w:rPr>
        <w:t>att kommunfullmäktige beslutar om språkkrav (minst nivå C1) för nyanställda inom äldreomsorgen,</w:t>
      </w:r>
    </w:p>
    <w:p>
      <w:r>
        <w:rPr>
          <w:rFonts w:ascii="Arial" w:hAnsi="Arial"/>
          <w:sz w:val="24"/>
        </w:rPr>
        <w:t>att befintlig personal erbjuds språkutbildning,</w:t>
      </w:r>
    </w:p>
    <w:p>
      <w:r>
        <w:rPr>
          <w:rFonts w:ascii="Arial" w:hAnsi="Arial"/>
          <w:sz w:val="24"/>
        </w:rPr>
        <w:t>att kravet implementeras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Vaxholm)</w:t>
      </w:r>
    </w:p>
    <w:p>
      <w:r>
        <w:rPr>
          <w:rFonts w:ascii="Arial" w:hAnsi="Arial"/>
          <w:sz w:val="24"/>
        </w:rPr>
        <w:t>Ort: Vaxholm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Vaxholm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Vaxholm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Vaxholm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