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Vaxholm kommun</w:t>
      </w:r>
    </w:p>
    <w:p/>
    <w:p>
      <w:r>
        <w:rPr>
          <w:rFonts w:ascii="Arial" w:hAnsi="Arial"/>
          <w:b/>
          <w:sz w:val="24"/>
        </w:rPr>
        <w:t>Motion till Vaxholm kommunfullmäktige</w:t>
      </w:r>
    </w:p>
    <w:p/>
    <w:p>
      <w:r>
        <w:rPr>
          <w:rFonts w:ascii="Arial" w:hAnsi="Arial"/>
          <w:b/>
          <w:sz w:val="24"/>
        </w:rPr>
        <w:t>Motion om prioritering av äldreomsorg och fler platser i Vaxholm</w:t>
      </w:r>
    </w:p>
    <w:p/>
    <w:p>
      <w:r>
        <w:rPr>
          <w:rFonts w:ascii="Arial" w:hAnsi="Arial"/>
          <w:sz w:val="24"/>
        </w:rPr>
        <w:t>Inlämnad av: Sverigedemokraterna i Vaxholm</w:t>
      </w:r>
    </w:p>
    <w:p>
      <w:r>
        <w:rPr>
          <w:rFonts w:ascii="Arial" w:hAnsi="Arial"/>
          <w:sz w:val="24"/>
        </w:rPr>
        <w:t>Datum: 2026-06-06</w:t>
      </w:r>
    </w:p>
    <w:p/>
    <w:p>
      <w:r>
        <w:rPr>
          <w:rFonts w:ascii="Arial" w:hAnsi="Arial"/>
          <w:b/>
          <w:sz w:val="24"/>
        </w:rPr>
        <w:t>Motivering</w:t>
      </w:r>
    </w:p>
    <w:p>
      <w:r>
        <w:rPr>
          <w:rFonts w:ascii="Arial" w:hAnsi="Arial"/>
          <w:sz w:val="24"/>
        </w:rPr>
        <w:t>Med strategi 2025-2030 och budgetvolymökningar för äldreomsorg finns behov av fler platser för att undvika väntetider. SD sätter äldre först som en av våra kärnfrågor. Kommunen kan direkt besluta om utbyggnad eller prioritering i planeringen. Detta adresserar konkreta behov i en växande kommun och stärker SD:s välfärdsprofil.</w:t>
      </w:r>
    </w:p>
    <w:p/>
    <w:p>
      <w:r>
        <w:rPr>
          <w:rFonts w:ascii="Arial" w:hAnsi="Arial"/>
          <w:b/>
          <w:sz w:val="24"/>
        </w:rPr>
        <w:t>Förslag till beslut</w:t>
      </w:r>
    </w:p>
    <w:p>
      <w:r>
        <w:rPr>
          <w:rFonts w:ascii="Arial" w:hAnsi="Arial"/>
          <w:sz w:val="24"/>
        </w:rPr>
        <w:t>att kommunfullmäktige prioriterar utbyggnad av särskilt boende i budget 2027,</w:t>
      </w:r>
    </w:p>
    <w:p>
      <w:r>
        <w:rPr>
          <w:rFonts w:ascii="Arial" w:hAnsi="Arial"/>
          <w:sz w:val="24"/>
        </w:rPr>
        <w:t>att väntetider maximeras till tre månader,</w:t>
      </w:r>
    </w:p>
    <w:p>
      <w:r>
        <w:rPr>
          <w:rFonts w:ascii="Arial" w:hAnsi="Arial"/>
          <w:sz w:val="24"/>
        </w:rPr>
        <w:t>att personalresurser förstärks,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Vaxholm)</w:t>
      </w:r>
    </w:p>
    <w:p>
      <w:r>
        <w:rPr>
          <w:rFonts w:ascii="Arial" w:hAnsi="Arial"/>
          <w:sz w:val="24"/>
        </w:rPr>
        <w:t>Ort: Vaxholm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Vaxholm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Vaxholm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Vaxholm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