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Vaxholm kommun</w:t>
      </w:r>
    </w:p>
    <w:p/>
    <w:p>
      <w:r>
        <w:rPr>
          <w:rFonts w:ascii="Arial" w:hAnsi="Arial"/>
          <w:b/>
          <w:sz w:val="24"/>
        </w:rPr>
        <w:t>Motion till Vaxholm kommunfullmäktige</w:t>
      </w:r>
    </w:p>
    <w:p/>
    <w:p>
      <w:r>
        <w:rPr>
          <w:rFonts w:ascii="Arial" w:hAnsi="Arial"/>
          <w:b/>
          <w:sz w:val="24"/>
        </w:rPr>
        <w:t>Motion om stärkt brottsförebyggande samarbete med polisen i Vaxholm</w:t>
      </w:r>
    </w:p>
    <w:p/>
    <w:p>
      <w:r>
        <w:rPr>
          <w:rFonts w:ascii="Arial" w:hAnsi="Arial"/>
          <w:sz w:val="24"/>
        </w:rPr>
        <w:t>Inlämnad av: Sverigedemokraterna i Vaxholm</w:t>
      </w:r>
    </w:p>
    <w:p>
      <w:r>
        <w:rPr>
          <w:rFonts w:ascii="Arial" w:hAnsi="Arial"/>
          <w:sz w:val="24"/>
        </w:rPr>
        <w:t>Datum: 2026-06-06</w:t>
      </w:r>
    </w:p>
    <w:p/>
    <w:p>
      <w:r>
        <w:rPr>
          <w:rFonts w:ascii="Arial" w:hAnsi="Arial"/>
          <w:b/>
          <w:sz w:val="24"/>
        </w:rPr>
        <w:t>Motivering</w:t>
      </w:r>
    </w:p>
    <w:p>
      <w:r>
        <w:rPr>
          <w:rFonts w:ascii="Arial" w:hAnsi="Arial"/>
          <w:sz w:val="24"/>
        </w:rPr>
        <w:t>Trots låg brottslighet har Vaxholm en aktiv trygghetsplan. SD vill se mer konkret samarbete för att förebygga ungdomsbrott och narkotika. Kommunen kan besluta om medborgarlöften och gemensamma insatser. Detta är kärn-SD med fokus på trygghet för alla medborgare.</w:t>
      </w:r>
    </w:p>
    <w:p/>
    <w:p>
      <w:r>
        <w:rPr>
          <w:rFonts w:ascii="Arial" w:hAnsi="Arial"/>
          <w:b/>
          <w:sz w:val="24"/>
        </w:rPr>
        <w:t>Förslag till beslut</w:t>
      </w:r>
    </w:p>
    <w:p>
      <w:r>
        <w:rPr>
          <w:rFonts w:ascii="Arial" w:hAnsi="Arial"/>
          <w:sz w:val="24"/>
        </w:rPr>
        <w:t>att kommunfullmäktige antar ett lokalt medborgarlöfte med polisen,</w:t>
      </w:r>
    </w:p>
    <w:p>
      <w:r>
        <w:rPr>
          <w:rFonts w:ascii="Arial" w:hAnsi="Arial"/>
          <w:sz w:val="24"/>
        </w:rPr>
        <w:t>att gemensamma insatser mot ungdomskriminalitet prioriteras,</w:t>
      </w:r>
    </w:p>
    <w:p>
      <w:r>
        <w:rPr>
          <w:rFonts w:ascii="Arial" w:hAnsi="Arial"/>
          <w:sz w:val="24"/>
        </w:rPr>
        <w:t>att årlig rapport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Vaxholm)</w:t>
      </w:r>
    </w:p>
    <w:p>
      <w:r>
        <w:rPr>
          <w:rFonts w:ascii="Arial" w:hAnsi="Arial"/>
          <w:sz w:val="24"/>
        </w:rPr>
        <w:t>Ort: Vaxholm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Vaxholm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Vaxholm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Vaxholm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