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förbättrad hemtjänst och äldreboende i Gamla Bålsta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Nytt äldreboende planeras på Västerhagsvägen. Hemtjänsten behöver samtidigt stärkas för att ge de äldre valfrihet och hög kvalitet. SD vill prioritera de äldres vardag i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tillräcklig bemanning i hemtjänsten i Gamla Bålsta</w:t>
      </w:r>
    </w:p>
    <w:p>
      <w:r>
        <w:rPr>
          <w:rFonts w:ascii="Arial" w:hAnsi="Arial"/>
          <w:sz w:val="24"/>
        </w:rPr>
        <w:t>att brukarenkät genomförs två gånger per år</w:t>
      </w:r>
    </w:p>
    <w:p>
      <w:r>
        <w:rPr>
          <w:rFonts w:ascii="Arial" w:hAnsi="Arial"/>
          <w:sz w:val="24"/>
        </w:rPr>
        <w:t>att samverkan med anhöriga utvecklas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