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Heby kommun</w:t>
      </w:r>
    </w:p>
    <w:p/>
    <w:p>
      <w:r>
        <w:rPr>
          <w:rFonts w:ascii="Arial" w:hAnsi="Arial"/>
          <w:b/>
          <w:sz w:val="24"/>
        </w:rPr>
        <w:t>Motion till Heby kommunfullmäktige</w:t>
      </w:r>
    </w:p>
    <w:p/>
    <w:p>
      <w:r>
        <w:rPr>
          <w:rFonts w:ascii="Arial" w:hAnsi="Arial"/>
          <w:b/>
          <w:sz w:val="24"/>
        </w:rPr>
        <w:t>Motion om bättre studiero och kunskapsresultat på Heby skola 7-9</w:t>
      </w:r>
    </w:p>
    <w:p/>
    <w:p>
      <w:r>
        <w:rPr>
          <w:rFonts w:ascii="Arial" w:hAnsi="Arial"/>
          <w:sz w:val="24"/>
        </w:rPr>
        <w:t>Inlämnad av: Sverigedemokraterna i Heby</w:t>
      </w:r>
    </w:p>
    <w:p>
      <w:r>
        <w:rPr>
          <w:rFonts w:ascii="Arial" w:hAnsi="Arial"/>
          <w:sz w:val="24"/>
        </w:rPr>
        <w:t>Datum: 2026-06-06</w:t>
      </w:r>
    </w:p>
    <w:p/>
    <w:p>
      <w:r>
        <w:rPr>
          <w:rFonts w:ascii="Arial" w:hAnsi="Arial"/>
          <w:b/>
          <w:sz w:val="24"/>
        </w:rPr>
        <w:t>Motivering</w:t>
      </w:r>
    </w:p>
    <w:p>
      <w:r>
        <w:rPr>
          <w:rFonts w:ascii="Arial" w:hAnsi="Arial"/>
          <w:sz w:val="24"/>
        </w:rPr>
        <w:t>Heby skola 7-9 har under flera år uppvisat låga resultat med endast 71 procent gymnasiebehörighet 2025, långt under rikssnittet. Skolinspektionen har kritiserat kommunen för otillräckliga insatser för kunskapsresultat. Hög frånvaro och bristande ordning påverkar alla elever negativt. Kommunen har avsatt medel men resultaten har inte förbättrats tillräckligt. Det är kommunens ansvar att säkerställa studiero och höga förväntningar på alla skolor.</w:t>
      </w:r>
    </w:p>
    <w:p/>
    <w:p>
      <w:r>
        <w:rPr>
          <w:rFonts w:ascii="Arial" w:hAnsi="Arial"/>
          <w:b/>
          <w:sz w:val="24"/>
        </w:rPr>
        <w:t>Förslag till beslut</w:t>
      </w:r>
    </w:p>
    <w:p>
      <w:r>
        <w:rPr>
          <w:rFonts w:ascii="Arial" w:hAnsi="Arial"/>
          <w:sz w:val="24"/>
        </w:rPr>
        <w:t>att kommunfullmäktige uppdrar åt utbildningsnämnden att införa tydliga ordningsregler och konsekvenser på Heby skola 7-9 senast höstterminen 2026</w:t>
      </w:r>
    </w:p>
    <w:p>
      <w:r>
        <w:rPr>
          <w:rFonts w:ascii="Arial" w:hAnsi="Arial"/>
          <w:sz w:val="24"/>
        </w:rPr>
        <w:t>att nämnden ska redovisa åtgärder för ökad lärarbehörighet och stöd till elever med behov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Heby)</w:t>
      </w:r>
    </w:p>
    <w:p>
      <w:r>
        <w:rPr>
          <w:rFonts w:ascii="Arial" w:hAnsi="Arial"/>
          <w:sz w:val="24"/>
        </w:rPr>
        <w:t>Ort: Heby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