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Heby kommun</w:t>
      </w:r>
    </w:p>
    <w:p/>
    <w:p>
      <w:r>
        <w:rPr>
          <w:rFonts w:ascii="Arial" w:hAnsi="Arial"/>
          <w:b/>
          <w:sz w:val="24"/>
        </w:rPr>
        <w:t>Motion till Heby kommunfullmäktige</w:t>
      </w:r>
    </w:p>
    <w:p/>
    <w:p>
      <w:r>
        <w:rPr>
          <w:rFonts w:ascii="Arial" w:hAnsi="Arial"/>
          <w:b/>
          <w:sz w:val="24"/>
        </w:rPr>
        <w:t>Motion om åtgärder mot låg gymnasiebehörighet i Heby kommuns skolor</w:t>
      </w:r>
    </w:p>
    <w:p/>
    <w:p>
      <w:r>
        <w:rPr>
          <w:rFonts w:ascii="Arial" w:hAnsi="Arial"/>
          <w:sz w:val="24"/>
        </w:rPr>
        <w:t>Inlämnad av: Sverigedemokraterna i Heby</w:t>
      </w:r>
    </w:p>
    <w:p>
      <w:r>
        <w:rPr>
          <w:rFonts w:ascii="Arial" w:hAnsi="Arial"/>
          <w:sz w:val="24"/>
        </w:rPr>
        <w:t>Datum: 2026-06-06</w:t>
      </w:r>
    </w:p>
    <w:p/>
    <w:p>
      <w:r>
        <w:rPr>
          <w:rFonts w:ascii="Arial" w:hAnsi="Arial"/>
          <w:b/>
          <w:sz w:val="24"/>
        </w:rPr>
        <w:t>Motivering</w:t>
      </w:r>
    </w:p>
    <w:p>
      <w:r>
        <w:rPr>
          <w:rFonts w:ascii="Arial" w:hAnsi="Arial"/>
          <w:sz w:val="24"/>
        </w:rPr>
        <w:t>Flera skolor i Heby, särskilt Heby skola 7-9, har låg andel elever som når gymnasiebehörighet. Detta riskerar att skapa utanförskap och högre kostnader för samhället på sikt. Kommunen måste ta ett helhetsgrepp med tidiga insatser, högre krav och bättre stödstrukturer.</w:t>
      </w:r>
    </w:p>
    <w:p/>
    <w:p>
      <w:r>
        <w:rPr>
          <w:rFonts w:ascii="Arial" w:hAnsi="Arial"/>
          <w:b/>
          <w:sz w:val="24"/>
        </w:rPr>
        <w:t>Förslag till beslut</w:t>
      </w:r>
    </w:p>
    <w:p>
      <w:r>
        <w:rPr>
          <w:rFonts w:ascii="Arial" w:hAnsi="Arial"/>
          <w:sz w:val="24"/>
        </w:rPr>
        <w:t>att kommunfullmäktige uppdrar åt utbildningsnämnden att ta fram en åtgärdsplan för höjd gymnasiebehörighet senast 2026-10-31</w:t>
      </w:r>
    </w:p>
    <w:p>
      <w:r>
        <w:rPr>
          <w:rFonts w:ascii="Arial" w:hAnsi="Arial"/>
          <w:sz w:val="24"/>
        </w:rPr>
        <w:t>att planen ska innehålla mål för meritvärde och uppföljning per skola</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Heby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Heby)</w:t>
      </w:r>
    </w:p>
    <w:p>
      <w:r>
        <w:rPr>
          <w:rFonts w:ascii="Arial" w:hAnsi="Arial"/>
          <w:sz w:val="24"/>
        </w:rPr>
        <w:t>Ort: Heby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Heby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Heby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Heby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