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Heby kommun</w:t>
      </w:r>
    </w:p>
    <w:p/>
    <w:p>
      <w:r>
        <w:rPr>
          <w:rFonts w:ascii="Arial" w:hAnsi="Arial"/>
          <w:b/>
          <w:sz w:val="24"/>
        </w:rPr>
        <w:t>Motion till Heby kommunfullmäktige</w:t>
      </w:r>
    </w:p>
    <w:p/>
    <w:p>
      <w:r>
        <w:rPr>
          <w:rFonts w:ascii="Arial" w:hAnsi="Arial"/>
          <w:b/>
          <w:sz w:val="24"/>
        </w:rPr>
        <w:t>Motion om språk- och värderingskrav vid integration och SFI</w:t>
      </w:r>
    </w:p>
    <w:p/>
    <w:p>
      <w:r>
        <w:rPr>
          <w:rFonts w:ascii="Arial" w:hAnsi="Arial"/>
          <w:sz w:val="24"/>
        </w:rPr>
        <w:t>Inlämnad av: Sverigedemokraterna i Heby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angelägenhet som kräver tydliga krav för att lyckas. Språkkunskaper och grundläggande svenska värderingar är avgörande för att minska utanförskap. Heby kommun bör skärpa kraven i SFI och integrationsinsatser för att säkerställa långsiktig framgång.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aktivt deltagande och prov i svenska värderingar inom kommunens integrationsarbete från 2027</w:t>
      </w:r>
    </w:p>
    <w:p>
      <w:r>
        <w:rPr>
          <w:rFonts w:ascii="Arial" w:hAnsi="Arial"/>
          <w:sz w:val="24"/>
        </w:rPr>
        <w:t>att SFI-undervisningen ska ha tydliga mål för språkutveckling med uppföljning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Heby)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