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Tierp kommun</w:t>
      </w:r>
    </w:p>
    <w:p/>
    <w:p>
      <w:r>
        <w:rPr>
          <w:rFonts w:ascii="Arial" w:hAnsi="Arial"/>
          <w:b/>
          <w:sz w:val="24"/>
        </w:rPr>
        <w:t>Motion till Tierp kommunfullmäktige</w:t>
      </w:r>
    </w:p>
    <w:p/>
    <w:p>
      <w:r>
        <w:rPr>
          <w:rFonts w:ascii="Arial" w:hAnsi="Arial"/>
          <w:b/>
          <w:sz w:val="24"/>
        </w:rPr>
        <w:t>Motion om förstärkt brottsförebyggande åtgärdsplan med polis-samverkan</w:t>
      </w:r>
    </w:p>
    <w:p/>
    <w:p>
      <w:r>
        <w:rPr>
          <w:rFonts w:ascii="Arial" w:hAnsi="Arial"/>
          <w:sz w:val="24"/>
        </w:rPr>
        <w:t>Inlämnad av: Sverigedemokraterna i Tierp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Revisionsrapporten 2025 pekar på brister i kommunens brottsförebyggande arbete. En åtgärdsplan finns sedan 2024 men behöver förstärkas med konkret polis-samverkan. SD vill se fler gemensamma insatser mot ungdomsbrottslighet och otrygghet.</w:t>
      </w:r>
    </w:p>
    <w:p>
      <w:r>
        <w:rPr>
          <w:rFonts w:ascii="Arial" w:hAnsi="Arial"/>
          <w:sz w:val="24"/>
        </w:rPr>
        <w:t>Trygghet är en grundläggande kommunal uppgift. Samverkan ger bästa effekt.</w:t>
      </w:r>
    </w:p>
    <w:p>
      <w:r>
        <w:rPr>
          <w:rFonts w:ascii="Arial" w:hAnsi="Arial"/>
          <w:sz w:val="24"/>
        </w:rPr>
        <w:t>Beslut om samverkansavtal och resurser ligger hos kommunfullmäktige.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uppdatera åtgärdsplanen 2026 med tydliga polis-samverkansmål</w:t>
      </w:r>
    </w:p>
    <w:p>
      <w:r>
        <w:rPr>
          <w:rFonts w:ascii="Arial" w:hAnsi="Arial"/>
          <w:sz w:val="24"/>
        </w:rPr>
        <w:t>att en brottsförebyggande samordnare tillsätts eller förstärks</w:t>
      </w:r>
    </w:p>
    <w:p>
      <w:r>
        <w:rPr>
          <w:rFonts w:ascii="Arial" w:hAnsi="Arial"/>
          <w:sz w:val="24"/>
        </w:rPr>
        <w:t>att trygghetsmätningar utökas till fler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Tierp)</w:t>
      </w:r>
    </w:p>
    <w:p>
      <w:r>
        <w:rPr>
          <w:rFonts w:ascii="Arial" w:hAnsi="Arial"/>
          <w:sz w:val="24"/>
        </w:rPr>
        <w:t>Ort: Tierp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Tierp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Tierp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Tierp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