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kravbaserad integration med språk- och jobbkrav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Årjängs integrationsenhet ansvarar för SFI och introduktion. SD vill införa tydliga krav på språk och egen försörjning för att lyckas med integrationen. Den som tar emot stöd ska bidra aktivt.</w:t>
      </w:r>
    </w:p>
    <w:p>
      <w:r>
        <w:rPr>
          <w:rFonts w:ascii="Arial" w:hAnsi="Arial"/>
          <w:sz w:val="24"/>
        </w:rPr>
        <w:t>Detta ligger i linje med kommunens ansvar och SD:s politik för medborgare först.</w:t>
      </w:r>
    </w:p>
    <w:p>
      <w:r>
        <w:rPr>
          <w:rFonts w:ascii="Arial" w:hAnsi="Arial"/>
          <w:sz w:val="24"/>
        </w:rPr>
        <w:t>Åtgärder kan beslutas lokalt inom befintliga verksamheter.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SFI-nivå och jobbplan för nyanlända som erhåller ekonomiskt bistånd</w:t>
      </w:r>
    </w:p>
    <w:p>
      <w:r>
        <w:rPr>
          <w:rFonts w:ascii="Arial" w:hAnsi="Arial"/>
          <w:sz w:val="24"/>
        </w:rPr>
        <w:t>att regelbundna uppföljningar av integrationsresultat sker</w:t>
      </w:r>
    </w:p>
    <w:p>
      <w:r>
        <w:rPr>
          <w:rFonts w:ascii="Arial" w:hAnsi="Arial"/>
          <w:sz w:val="24"/>
        </w:rPr>
        <w:t>att samverkan med Arbetsförmedlingen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