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Eda kommun</w:t>
      </w:r>
    </w:p>
    <w:p/>
    <w:p>
      <w:r>
        <w:rPr>
          <w:rFonts w:ascii="Arial" w:hAnsi="Arial"/>
          <w:b/>
          <w:sz w:val="24"/>
        </w:rPr>
        <w:t>Motion till Eda kommunfullmäktige</w:t>
      </w:r>
    </w:p>
    <w:p/>
    <w:p>
      <w:r>
        <w:rPr>
          <w:rFonts w:ascii="Arial" w:hAnsi="Arial"/>
          <w:b/>
          <w:sz w:val="24"/>
        </w:rPr>
        <w:t>Motion om obligatorisk undervisning i svenska värderingar</w:t>
      </w:r>
    </w:p>
    <w:p/>
    <w:p>
      <w:r>
        <w:rPr>
          <w:rFonts w:ascii="Arial" w:hAnsi="Arial"/>
          <w:sz w:val="24"/>
        </w:rPr>
        <w:t>Inlämnad av: Sverigedemokraterna i Eda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Skolan har ett ansvar att förmedla demokrati, jämställdhet och svenska normer. SD vill införa tydlig undervisning om dessa värderingar i Eda:s skolor. Det motverkar parallella samhällen och stärker integrationen. Eleverna ska känna sig delaktiga i det svenska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obligatorisk värdegrundsundervisning i grundskolan 2026</w:t>
      </w:r>
    </w:p>
    <w:p>
      <w:r>
        <w:rPr>
          <w:rFonts w:ascii="Arial" w:hAnsi="Arial"/>
          <w:sz w:val="24"/>
        </w:rPr>
        <w:t>att material anpassas till Eda:s lokala förhållanden</w:t>
      </w:r>
    </w:p>
    <w:p>
      <w:r>
        <w:rPr>
          <w:rFonts w:ascii="Arial" w:hAnsi="Arial"/>
          <w:sz w:val="24"/>
        </w:rPr>
        <w:t>att lärarna erbjuds fortbildning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Eda)</w:t>
      </w:r>
    </w:p>
    <w:p>
      <w:r>
        <w:rPr>
          <w:rFonts w:ascii="Arial" w:hAnsi="Arial"/>
          <w:sz w:val="24"/>
        </w:rPr>
        <w:t>Ort: Eda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