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Filipstad kommun</w:t>
      </w:r>
    </w:p>
    <w:p/>
    <w:p>
      <w:r>
        <w:rPr>
          <w:rFonts w:ascii="Arial" w:hAnsi="Arial"/>
          <w:b/>
          <w:sz w:val="24"/>
        </w:rPr>
        <w:t>Motion till Filipstad kommunfullmäktige</w:t>
      </w:r>
    </w:p>
    <w:p/>
    <w:p>
      <w:r>
        <w:rPr>
          <w:rFonts w:ascii="Arial" w:hAnsi="Arial"/>
          <w:b/>
          <w:sz w:val="24"/>
        </w:rPr>
        <w:t>Motion om ökad ordning och studiero i grundskolan</w:t>
      </w:r>
    </w:p>
    <w:p/>
    <w:p>
      <w:r>
        <w:rPr>
          <w:rFonts w:ascii="Arial" w:hAnsi="Arial"/>
          <w:sz w:val="24"/>
        </w:rPr>
        <w:t>Inlämnad av: Sverigedemokraterna i Filipstad</w:t>
      </w:r>
    </w:p>
    <w:p>
      <w:r>
        <w:rPr>
          <w:rFonts w:ascii="Arial" w:hAnsi="Arial"/>
          <w:sz w:val="24"/>
        </w:rPr>
        <w:t>Datum: 2026-06-06</w:t>
      </w:r>
    </w:p>
    <w:p/>
    <w:p>
      <w:r>
        <w:rPr>
          <w:rFonts w:ascii="Arial" w:hAnsi="Arial"/>
          <w:b/>
          <w:sz w:val="24"/>
        </w:rPr>
        <w:t>Motivering</w:t>
      </w:r>
    </w:p>
    <w:p>
      <w:r>
        <w:rPr>
          <w:rFonts w:ascii="Arial" w:hAnsi="Arial"/>
          <w:sz w:val="24"/>
        </w:rPr>
        <w:t>Låga meritvärden och utmaningar med studiero präglar delar av Filipstads skolor. SD vill införa tydliga ordningsregler, mobilförbud och stöd till lärare för att höja resultaten. Detta ger eleverna bästa möjliga förutsättningar och stärker kommunens skola.</w:t>
      </w:r>
    </w:p>
    <w:p/>
    <w:p>
      <w:r>
        <w:rPr>
          <w:rFonts w:ascii="Arial" w:hAnsi="Arial"/>
          <w:b/>
          <w:sz w:val="24"/>
        </w:rPr>
        <w:t>Förslag till beslut</w:t>
      </w:r>
    </w:p>
    <w:p>
      <w:r>
        <w:rPr>
          <w:rFonts w:ascii="Arial" w:hAnsi="Arial"/>
          <w:sz w:val="24"/>
        </w:rPr>
        <w:t>att barn- och utbildningsnämnden inför kommunövergripande ordningsregler och mobilpolicy ht 2026.</w:t>
      </w:r>
    </w:p>
    <w:p>
      <w:r>
        <w:rPr>
          <w:rFonts w:ascii="Arial" w:hAnsi="Arial"/>
          <w:sz w:val="24"/>
        </w:rPr>
        <w:t>att lärare ges ökat stöd för disciplinåtgärder.</w:t>
      </w:r>
    </w:p>
    <w:p>
      <w:r>
        <w:rPr>
          <w:rFonts w:ascii="Arial" w:hAnsi="Arial"/>
          <w:sz w:val="24"/>
        </w:rPr>
        <w:t>att uppföljning sker via nationella prov.</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Filipstad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Filipstad)</w:t>
      </w:r>
    </w:p>
    <w:p>
      <w:r>
        <w:rPr>
          <w:rFonts w:ascii="Arial" w:hAnsi="Arial"/>
          <w:sz w:val="24"/>
        </w:rPr>
        <w:t>Ort: Filipstad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Filipstad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Filipstad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Filipstad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