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Forshaga kommun</w:t>
      </w:r>
    </w:p>
    <w:p/>
    <w:p>
      <w:r>
        <w:rPr>
          <w:rFonts w:ascii="Arial" w:hAnsi="Arial"/>
          <w:b/>
          <w:sz w:val="24"/>
        </w:rPr>
        <w:t>Motion till Forshaga kommunfullmäktige</w:t>
      </w:r>
    </w:p>
    <w:p/>
    <w:p>
      <w:r>
        <w:rPr>
          <w:rFonts w:ascii="Arial" w:hAnsi="Arial"/>
          <w:b/>
          <w:sz w:val="24"/>
        </w:rPr>
        <w:t>Motion om prioritering av lokala skattebetalare i bostadskö</w:t>
      </w:r>
    </w:p>
    <w:p/>
    <w:p>
      <w:r>
        <w:rPr>
          <w:rFonts w:ascii="Arial" w:hAnsi="Arial"/>
          <w:sz w:val="24"/>
        </w:rPr>
        <w:t>Inlämnad av: Sverigedemokraterna i Forshaga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Befolkningen i Forshaga minskar något och många lokala familjer behöver bostad. SD vill att kommunala bostäder i första hand går till personer som är folkbokförda och skattebetalare i kommunen. Detta stärker lojaliteten mot medborgarna. Beslut kan tas i bostadspolicyn.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poängsystem eller köprioritet för folkbokförda invånare i Forshaga kommun.</w:t>
      </w:r>
    </w:p>
    <w:p>
      <w:r>
        <w:rPr>
          <w:rFonts w:ascii="Arial" w:hAnsi="Arial"/>
          <w:sz w:val="24"/>
        </w:rPr>
        <w:t>att minst 70 procent av lediga kommunala bostäder reserveras för lokala sökande.</w:t>
      </w:r>
    </w:p>
    <w:p>
      <w:r>
        <w:rPr>
          <w:rFonts w:ascii="Arial" w:hAnsi="Arial"/>
          <w:sz w:val="24"/>
        </w:rPr>
        <w:t>att årlig rapport om fördelning lämnas till 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Forshaga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Forshaga)</w:t>
      </w:r>
    </w:p>
    <w:p>
      <w:r>
        <w:rPr>
          <w:rFonts w:ascii="Arial" w:hAnsi="Arial"/>
          <w:sz w:val="24"/>
        </w:rPr>
        <w:t>Ort: Forshaga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Forshaga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Forshaga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Forshaga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