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Grums kommun</w:t>
      </w:r>
    </w:p>
    <w:p/>
    <w:p>
      <w:r>
        <w:rPr>
          <w:rFonts w:ascii="Arial" w:hAnsi="Arial"/>
          <w:b/>
          <w:sz w:val="24"/>
        </w:rPr>
        <w:t>Motion till Grums kommunfullmäktige</w:t>
      </w:r>
    </w:p>
    <w:p/>
    <w:p>
      <w:r>
        <w:rPr>
          <w:rFonts w:ascii="Arial" w:hAnsi="Arial"/>
          <w:b/>
          <w:sz w:val="24"/>
        </w:rPr>
        <w:t>Motion om effektivisering av kommunal administration</w:t>
      </w:r>
    </w:p>
    <w:p/>
    <w:p>
      <w:r>
        <w:rPr>
          <w:rFonts w:ascii="Arial" w:hAnsi="Arial"/>
          <w:sz w:val="24"/>
        </w:rPr>
        <w:t>Inlämnad av: Sverigedemokraterna i Grums</w:t>
      </w:r>
    </w:p>
    <w:p>
      <w:r>
        <w:rPr>
          <w:rFonts w:ascii="Arial" w:hAnsi="Arial"/>
          <w:sz w:val="24"/>
        </w:rPr>
        <w:t>Datum: 2026-06-06</w:t>
      </w:r>
    </w:p>
    <w:p/>
    <w:p>
      <w:r>
        <w:rPr>
          <w:rFonts w:ascii="Arial" w:hAnsi="Arial"/>
          <w:b/>
          <w:sz w:val="24"/>
        </w:rPr>
        <w:t>Motivering</w:t>
      </w:r>
    </w:p>
    <w:p>
      <w:r>
        <w:rPr>
          <w:rFonts w:ascii="Arial" w:hAnsi="Arial"/>
          <w:sz w:val="24"/>
        </w:rPr>
        <w:t>Med minskande befolkning och tuff budget 2026 måste Grums kommun effektivisera administrationen för att skydda kärnverksamheter som skola och omsorg. SD vill se över onödiga kostnader och byråkrati för att prioritera medborgarnas behov.</w:t>
      </w:r>
    </w:p>
    <w:p/>
    <w:p>
      <w:r>
        <w:rPr>
          <w:rFonts w:ascii="Arial" w:hAnsi="Arial"/>
          <w:b/>
          <w:sz w:val="24"/>
        </w:rPr>
        <w:t>Förslag till beslut</w:t>
      </w:r>
    </w:p>
    <w:p>
      <w:r>
        <w:rPr>
          <w:rFonts w:ascii="Arial" w:hAnsi="Arial"/>
          <w:sz w:val="24"/>
        </w:rPr>
        <w:t>att kommunfullmäktige uppdrar åt kommunstyrelsen att genomföra en översyn av administrativa kostnader med mål om minst 5 procents besparing.</w:t>
      </w:r>
    </w:p>
    <w:p>
      <w:r>
        <w:rPr>
          <w:rFonts w:ascii="Arial" w:hAnsi="Arial"/>
          <w:sz w:val="24"/>
        </w:rPr>
        <w:t>att digitalisering prioriteras där det ger effektivitet.</w:t>
      </w:r>
    </w:p>
    <w:p>
      <w:r>
        <w:rPr>
          <w:rFonts w:ascii="Arial" w:hAnsi="Arial"/>
          <w:sz w:val="24"/>
        </w:rPr>
        <w:t>att resultatet redovisas i budget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Grums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Grums)</w:t>
      </w:r>
    </w:p>
    <w:p>
      <w:r>
        <w:rPr>
          <w:rFonts w:ascii="Arial" w:hAnsi="Arial"/>
          <w:sz w:val="24"/>
        </w:rPr>
        <w:t>Ort: Grums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Grums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Grums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Grums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