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Karlstad kommun</w:t>
      </w:r>
    </w:p>
    <w:p/>
    <w:p>
      <w:r>
        <w:rPr>
          <w:rFonts w:ascii="Arial" w:hAnsi="Arial"/>
          <w:b/>
          <w:sz w:val="24"/>
        </w:rPr>
        <w:t>Motion till Karlstad kommunfullmäktige</w:t>
      </w:r>
    </w:p>
    <w:p/>
    <w:p>
      <w:r>
        <w:rPr>
          <w:rFonts w:ascii="Arial" w:hAnsi="Arial"/>
          <w:b/>
          <w:sz w:val="24"/>
        </w:rPr>
        <w:t>Motion om ökad trygghet i centrala Karlstad</w:t>
      </w:r>
    </w:p>
    <w:p/>
    <w:p>
      <w:r>
        <w:rPr>
          <w:rFonts w:ascii="Arial" w:hAnsi="Arial"/>
          <w:sz w:val="24"/>
        </w:rPr>
        <w:t>Inlämnad av: Sverigedemokraterna i Karlstad</w:t>
      </w:r>
    </w:p>
    <w:p>
      <w:r>
        <w:rPr>
          <w:rFonts w:ascii="Arial" w:hAnsi="Arial"/>
          <w:sz w:val="24"/>
        </w:rPr>
        <w:t>Datum: 2026-06-06</w:t>
      </w:r>
    </w:p>
    <w:p/>
    <w:p>
      <w:r>
        <w:rPr>
          <w:rFonts w:ascii="Arial" w:hAnsi="Arial"/>
          <w:b/>
          <w:sz w:val="24"/>
        </w:rPr>
        <w:t>Motivering</w:t>
      </w:r>
    </w:p>
    <w:p>
      <w:r>
        <w:rPr>
          <w:rFonts w:ascii="Arial" w:hAnsi="Arial"/>
          <w:sz w:val="24"/>
        </w:rPr>
        <w:t>Karlstads kommun har enligt senaste statistik 95 anmälda brott per 1 000 invånare, vilket är 16 över rikssnittet. Trygghetsmätningen 2025 visar oro bland medborgare, särskilt kopplat till narkotika- och alkoholrelaterad brottslighet som är fokus i medborgarlöftet. Centrala områden drabbas hårt av otrygghet som påverkar handel, boende och besökare negativt. Som Sverigedemokrater prioriterar vi medborgarnas trygghet framför andra utgifter och vill se konkreta åtgärder som fler kameror, ökad polisnärvaro och samverkan med näringsliv. Detta är en fråga som kommunen direkt kan påverka genom budget och policy.</w:t>
      </w:r>
    </w:p>
    <w:p/>
    <w:p>
      <w:r>
        <w:rPr>
          <w:rFonts w:ascii="Arial" w:hAnsi="Arial"/>
          <w:b/>
          <w:sz w:val="24"/>
        </w:rPr>
        <w:t>Förslag till beslut</w:t>
      </w:r>
    </w:p>
    <w:p>
      <w:r>
        <w:rPr>
          <w:rFonts w:ascii="Arial" w:hAnsi="Arial"/>
          <w:sz w:val="24"/>
        </w:rPr>
        <w:t>att kommunfullmäktige beslutar om förstärkta insatser för trygghet i centrala Karlstad med fokus på kameraövervakning och belysning</w:t>
      </w:r>
    </w:p>
    <w:p>
      <w:r>
        <w:rPr>
          <w:rFonts w:ascii="Arial" w:hAnsi="Arial"/>
          <w:sz w:val="24"/>
        </w:rPr>
        <w:t>att en handlingsplan mot narkotikabrott tas fram i samverkan med Polisen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Karlstad)</w:t>
      </w:r>
    </w:p>
    <w:p>
      <w:r>
        <w:rPr>
          <w:rFonts w:ascii="Arial" w:hAnsi="Arial"/>
          <w:sz w:val="24"/>
        </w:rPr>
        <w:t>Ort: Karlstad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Karlstad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Karlstad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Karlstad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