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Kil kommun</w:t>
      </w:r>
    </w:p>
    <w:p/>
    <w:p>
      <w:r>
        <w:rPr>
          <w:rFonts w:ascii="Arial" w:hAnsi="Arial"/>
          <w:b/>
          <w:sz w:val="24"/>
        </w:rPr>
        <w:t>Motion till Kil kommunfullmäktige</w:t>
      </w:r>
    </w:p>
    <w:p/>
    <w:p>
      <w:r>
        <w:rPr>
          <w:rFonts w:ascii="Arial" w:hAnsi="Arial"/>
          <w:b/>
          <w:sz w:val="24"/>
        </w:rPr>
        <w:t>Motion om stärkt studiero och ordning på Sannerudsskolan 7-9</w:t>
      </w:r>
    </w:p>
    <w:p/>
    <w:p>
      <w:r>
        <w:rPr>
          <w:rFonts w:ascii="Arial" w:hAnsi="Arial"/>
          <w:sz w:val="24"/>
        </w:rPr>
        <w:t>Inlämnad av: Sverigedemokraterna i Kil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Sannerudsskolan 7-9 i Kil är kommunens högstadieskola med omkring 410 elever. För att förbättra studieresultaten och skapa en lugn lärmiljö krävs konkreta åtgärder mot störningar i klassrummen. Sverigedemokraterna prioriterar ordning och studiero som grund för kunskapsutveckling. Kommunen kan besluta om fler vuxna i skolan och tydliga rutiner. Detta gynnar alla elever i Kil.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barn- och utbildningsnämnden att införa fler socialpedagoger och tydliga ordningsregler på Sannerudsskolan 7-9</w:t>
      </w:r>
    </w:p>
    <w:p>
      <w:r>
        <w:rPr>
          <w:rFonts w:ascii="Arial" w:hAnsi="Arial"/>
          <w:sz w:val="24"/>
        </w:rPr>
        <w:t>att en handlingsplan för studiero tas fram under 2026</w:t>
      </w:r>
    </w:p>
    <w:p>
      <w:r>
        <w:rPr>
          <w:rFonts w:ascii="Arial" w:hAnsi="Arial"/>
          <w:sz w:val="24"/>
        </w:rPr>
        <w:t>att resultaten följs upp årligen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Kil)</w:t>
      </w:r>
    </w:p>
    <w:p>
      <w:r>
        <w:rPr>
          <w:rFonts w:ascii="Arial" w:hAnsi="Arial"/>
          <w:sz w:val="24"/>
        </w:rPr>
        <w:t>Ort: Kil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Kil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Kil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Kil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