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Kristinehamn kommun</w:t>
      </w:r>
    </w:p>
    <w:p/>
    <w:p>
      <w:r>
        <w:rPr>
          <w:rFonts w:ascii="Arial" w:hAnsi="Arial"/>
          <w:b/>
          <w:sz w:val="24"/>
        </w:rPr>
        <w:t>Motion till Kristinehamn kommunfullmäktige</w:t>
      </w:r>
    </w:p>
    <w:p/>
    <w:p>
      <w:r>
        <w:rPr>
          <w:rFonts w:ascii="Arial" w:hAnsi="Arial"/>
          <w:b/>
          <w:sz w:val="24"/>
        </w:rPr>
        <w:t>Motion om utökat brottsförebyggande arbete i utsatta områden</w:t>
      </w:r>
    </w:p>
    <w:p/>
    <w:p>
      <w:r>
        <w:rPr>
          <w:rFonts w:ascii="Arial" w:hAnsi="Arial"/>
          <w:sz w:val="24"/>
        </w:rPr>
        <w:t>Inlämnad av: Sverigedemokraterna i Kristinehamn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85 brott per 1 000 invånare finns behov av lokala insatser utöver medborgarlöftet. Specifika områden i Kristinehamn upplever högre otrygghet enligt nationella undersökningar.</w:t>
      </w:r>
    </w:p>
    <w:p>
      <w:r>
        <w:rPr>
          <w:rFonts w:ascii="Arial" w:hAnsi="Arial"/>
          <w:sz w:val="24"/>
        </w:rPr>
        <w:t>Sverigedemokraterna prioriterar förebyggande arbete genom ökad samverkan mellan kommun, polis och lokala aktörer. Detta minskar brottsligheten långsiktigt.</w:t>
      </w:r>
    </w:p>
    <w:p>
      <w:r>
        <w:rPr>
          <w:rFonts w:ascii="Arial" w:hAnsi="Arial"/>
          <w:sz w:val="24"/>
        </w:rPr>
        <w:t>Kommunen kan besluta om en uppdaterad åtgärdsplan för 2026–2028.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uppdaterar medborgarlöftet med konkreta åtgärder för utsatta områden.</w:t>
      </w:r>
    </w:p>
    <w:p>
      <w:r>
        <w:rPr>
          <w:rFonts w:ascii="Arial" w:hAnsi="Arial"/>
          <w:sz w:val="24"/>
        </w:rPr>
        <w:t>att fler nattvandrare och lokala trygghetsgrupper stödjs.</w:t>
      </w:r>
    </w:p>
    <w:p>
      <w:r>
        <w:rPr>
          <w:rFonts w:ascii="Arial" w:hAnsi="Arial"/>
          <w:sz w:val="24"/>
        </w:rPr>
        <w:t>att samordning med Brå och Boverket utreds.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Kristinehamn)</w:t>
      </w:r>
    </w:p>
    <w:p>
      <w:r>
        <w:rPr>
          <w:rFonts w:ascii="Arial" w:hAnsi="Arial"/>
          <w:sz w:val="24"/>
        </w:rPr>
        <w:t>Ort: Kristinehamn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Kristinehamn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Kristinehamn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Kristinehamn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