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Munkfors kommun</w:t>
      </w:r>
    </w:p>
    <w:p/>
    <w:p>
      <w:r>
        <w:rPr>
          <w:rFonts w:ascii="Arial" w:hAnsi="Arial"/>
          <w:b/>
          <w:sz w:val="24"/>
        </w:rPr>
        <w:t>Motion till Munkfors kommunfullmäktige</w:t>
      </w:r>
    </w:p>
    <w:p/>
    <w:p>
      <w:r>
        <w:rPr>
          <w:rFonts w:ascii="Arial" w:hAnsi="Arial"/>
          <w:b/>
          <w:sz w:val="24"/>
        </w:rPr>
        <w:t>Motion om ökad trygghet vid Munkerudsskolan och Forsnässkolan</w:t>
      </w:r>
    </w:p>
    <w:p/>
    <w:p>
      <w:r>
        <w:rPr>
          <w:rFonts w:ascii="Arial" w:hAnsi="Arial"/>
          <w:sz w:val="24"/>
        </w:rPr>
        <w:t>Inlämnad av: Sverigedemokraterna i Munkfors</w:t>
      </w:r>
    </w:p>
    <w:p>
      <w:r>
        <w:rPr>
          <w:rFonts w:ascii="Arial" w:hAnsi="Arial"/>
          <w:sz w:val="24"/>
        </w:rPr>
        <w:t>Datum: 2026-06-06</w:t>
      </w:r>
    </w:p>
    <w:p/>
    <w:p>
      <w:r>
        <w:rPr>
          <w:rFonts w:ascii="Arial" w:hAnsi="Arial"/>
          <w:b/>
          <w:sz w:val="24"/>
        </w:rPr>
        <w:t>Motivering</w:t>
      </w:r>
    </w:p>
    <w:p>
      <w:r>
        <w:rPr>
          <w:rFonts w:ascii="Arial" w:hAnsi="Arial"/>
          <w:sz w:val="24"/>
        </w:rPr>
        <w:t>I maj 2025 inträffade en allvarlig incident vid Munkerudsskolan och Forsnässkolan där en tonåring uttalade hot mot elever, vilket ledde till inrymning av skolan. Polis tillkallades och elever hölls inlåsta i 45 minuter. Detta understryker behovet av stärkt trygghetsarbete i kommunens grundskolor. Med endast cirka 430 elever totalt i två skolor är det kommunens ansvar att säkerställa en trygg miljö. SD vill prioritera konkreta åtgärder som kameror, samverkan med polis och ökad vuxennärvaro för att förebygga liknande händelser. En trygg skola är grundläggande för elevernas utveckling och föräldrarnas förtroende.</w:t>
      </w:r>
    </w:p>
    <w:p/>
    <w:p>
      <w:r>
        <w:rPr>
          <w:rFonts w:ascii="Arial" w:hAnsi="Arial"/>
          <w:b/>
          <w:sz w:val="24"/>
        </w:rPr>
        <w:t>Förslag till beslut</w:t>
      </w:r>
    </w:p>
    <w:p>
      <w:r>
        <w:rPr>
          <w:rFonts w:ascii="Arial" w:hAnsi="Arial"/>
          <w:sz w:val="24"/>
        </w:rPr>
        <w:t>att kommunfullmäktige beslutar om installation av övervakningskameror vid Munkerudsskolan och Forsnässkolan samt ökad samverkan med polisen för regelbundna trygghetsronder</w:t>
      </w:r>
    </w:p>
    <w:p>
      <w:r>
        <w:rPr>
          <w:rFonts w:ascii="Arial" w:hAnsi="Arial"/>
          <w:sz w:val="24"/>
        </w:rPr>
        <w:t>att en handlingsplan för skoltrygghet tas fram med fokus på hot och våldssituationer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Munkfors)</w:t>
      </w:r>
    </w:p>
    <w:p>
      <w:r>
        <w:rPr>
          <w:rFonts w:ascii="Arial" w:hAnsi="Arial"/>
          <w:sz w:val="24"/>
        </w:rPr>
        <w:t>Ort: Munkfors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Munkfors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Munkfors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Munkfors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