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Munkfors kommun</w:t>
      </w:r>
    </w:p>
    <w:p/>
    <w:p>
      <w:r>
        <w:rPr>
          <w:rFonts w:ascii="Arial" w:hAnsi="Arial"/>
          <w:b/>
          <w:sz w:val="24"/>
        </w:rPr>
        <w:t>Motion till Munkfors kommunfullmäktige</w:t>
      </w:r>
    </w:p>
    <w:p/>
    <w:p>
      <w:r>
        <w:rPr>
          <w:rFonts w:ascii="Arial" w:hAnsi="Arial"/>
          <w:b/>
          <w:sz w:val="24"/>
        </w:rPr>
        <w:t>Motion om ökad transparens i budget och upphandlingar</w:t>
      </w:r>
    </w:p>
    <w:p/>
    <w:p>
      <w:r>
        <w:rPr>
          <w:rFonts w:ascii="Arial" w:hAnsi="Arial"/>
          <w:sz w:val="24"/>
        </w:rPr>
        <w:t>Inlämnad av: Sverigedemokraterna i Munkfors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används. SD vill ha tydligare redovisning av budgetposter och offentliga upphandlingar för att stärka förtroendet och möjliggöra granskning.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transparens med kvartalsvis redovisning av budgetavvikelser och upphandlingar</w:t>
      </w:r>
    </w:p>
    <w:p>
      <w:r>
        <w:rPr>
          <w:rFonts w:ascii="Arial" w:hAnsi="Arial"/>
          <w:sz w:val="24"/>
        </w:rPr>
        <w:t>att all relevant information publiceras på kommunens webbplats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Munkfors)</w:t>
      </w:r>
    </w:p>
    <w:p>
      <w:r>
        <w:rPr>
          <w:rFonts w:ascii="Arial" w:hAnsi="Arial"/>
          <w:sz w:val="24"/>
        </w:rPr>
        <w:t>Ort: Munkfors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Munkfors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Munkfors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Munkfors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