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Storfors kommun</w:t>
      </w:r>
    </w:p>
    <w:p/>
    <w:p>
      <w:r>
        <w:rPr>
          <w:rFonts w:ascii="Arial" w:hAnsi="Arial"/>
          <w:b/>
          <w:sz w:val="24"/>
        </w:rPr>
        <w:t>Motion till Storfors kommunfullmäktige</w:t>
      </w:r>
    </w:p>
    <w:p/>
    <w:p>
      <w:r>
        <w:rPr>
          <w:rFonts w:ascii="Arial" w:hAnsi="Arial"/>
          <w:b/>
          <w:sz w:val="24"/>
        </w:rPr>
        <w:t>Motion om förbättrad infrastruktur på landsbygden</w:t>
      </w:r>
    </w:p>
    <w:p/>
    <w:p>
      <w:r>
        <w:rPr>
          <w:rFonts w:ascii="Arial" w:hAnsi="Arial"/>
          <w:sz w:val="24"/>
        </w:rPr>
        <w:t>Inlämnad av: Sverigedemokraterna i Storfors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Landsbygden i Storfors kommun behöver bättre vägar och kollektivtrafik för att motverka utflyttning. Detta är viktigt för hela kommunen och ligger inom kommunens ansvar.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underhåll av lokala vägar i budget 2027</w:t>
      </w:r>
    </w:p>
    <w:p>
      <w:r>
        <w:rPr>
          <w:rFonts w:ascii="Arial" w:hAnsi="Arial"/>
          <w:sz w:val="24"/>
        </w:rPr>
        <w:t>att samverkan med Trafikverket utreds för bättre busstrafik</w:t>
      </w:r>
    </w:p>
    <w:p>
      <w:r>
        <w:rPr>
          <w:rFonts w:ascii="Arial" w:hAnsi="Arial"/>
          <w:sz w:val="24"/>
        </w:rPr>
        <w:t>att invånarenkät om behov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Storfors)</w:t>
      </w:r>
    </w:p>
    <w:p>
      <w:r>
        <w:rPr>
          <w:rFonts w:ascii="Arial" w:hAnsi="Arial"/>
          <w:sz w:val="24"/>
        </w:rPr>
        <w:t>Ort: Storfors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