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Storfors kommun</w:t>
      </w:r>
    </w:p>
    <w:p/>
    <w:p>
      <w:r>
        <w:rPr>
          <w:rFonts w:ascii="Arial" w:hAnsi="Arial"/>
          <w:b/>
          <w:sz w:val="24"/>
        </w:rPr>
        <w:t>Motion till Storfors kommunfullmäktige</w:t>
      </w:r>
    </w:p>
    <w:p/>
    <w:p>
      <w:r>
        <w:rPr>
          <w:rFonts w:ascii="Arial" w:hAnsi="Arial"/>
          <w:b/>
          <w:sz w:val="24"/>
        </w:rPr>
        <w:t>Motion om stöd till lokalt näringsliv</w:t>
      </w:r>
    </w:p>
    <w:p/>
    <w:p>
      <w:r>
        <w:rPr>
          <w:rFonts w:ascii="Arial" w:hAnsi="Arial"/>
          <w:sz w:val="24"/>
        </w:rPr>
        <w:t>Inlämnad av: Sverigedemokraterna i Storfors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Storfors placerar sig lågt i näringslivsranking. SD vill skapa jobb för kommunens medborgare genom riktade insatser som kommunen kan besluta om.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näringslivsenheten att ta fram handlingsplan för förbättrad ranking</w:t>
      </w:r>
    </w:p>
    <w:p>
      <w:r>
        <w:rPr>
          <w:rFonts w:ascii="Arial" w:hAnsi="Arial"/>
          <w:sz w:val="24"/>
        </w:rPr>
        <w:t>att lokala företag prioriteras vid kommunala upphandlingar</w:t>
      </w:r>
    </w:p>
    <w:p>
      <w:r>
        <w:rPr>
          <w:rFonts w:ascii="Arial" w:hAnsi="Arial"/>
          <w:sz w:val="24"/>
        </w:rPr>
        <w:t>att årliga möten med näringslivet arrangeras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Storfors)</w:t>
      </w:r>
    </w:p>
    <w:p>
      <w:r>
        <w:rPr>
          <w:rFonts w:ascii="Arial" w:hAnsi="Arial"/>
          <w:sz w:val="24"/>
        </w:rPr>
        <w:t>Ort: Storfors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