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Malå kommun</w:t>
      </w:r>
    </w:p>
    <w:p/>
    <w:p>
      <w:r>
        <w:rPr>
          <w:rFonts w:ascii="Arial" w:hAnsi="Arial"/>
          <w:b/>
          <w:sz w:val="24"/>
        </w:rPr>
        <w:t>Motion till Malå kommunfullmäktige</w:t>
      </w:r>
    </w:p>
    <w:p/>
    <w:p>
      <w:r>
        <w:rPr>
          <w:rFonts w:ascii="Arial" w:hAnsi="Arial"/>
          <w:b/>
          <w:sz w:val="24"/>
        </w:rPr>
        <w:t>Motion om ökad ekonomisk kontroll och effektivisering av Malå Energi- och Industri AB (Meni)</w:t>
      </w:r>
    </w:p>
    <w:p/>
    <w:p>
      <w:r>
        <w:rPr>
          <w:rFonts w:ascii="Arial" w:hAnsi="Arial"/>
          <w:sz w:val="24"/>
        </w:rPr>
        <w:t>Inlämnad av: Sverigedemokraterna i Malå</w:t>
      </w:r>
    </w:p>
    <w:p>
      <w:r>
        <w:rPr>
          <w:rFonts w:ascii="Arial" w:hAnsi="Arial"/>
          <w:sz w:val="24"/>
        </w:rPr>
        <w:t>Datum: 2026-06-06</w:t>
      </w:r>
    </w:p>
    <w:p/>
    <w:p>
      <w:r>
        <w:rPr>
          <w:rFonts w:ascii="Arial" w:hAnsi="Arial"/>
          <w:b/>
          <w:sz w:val="24"/>
        </w:rPr>
        <w:t>Motivering</w:t>
      </w:r>
    </w:p>
    <w:p>
      <w:r>
        <w:rPr>
          <w:rFonts w:ascii="Arial" w:hAnsi="Arial"/>
          <w:sz w:val="24"/>
        </w:rPr>
        <w:t>Malå kommuns helägda bolag Meni har under flera år uppvisat stora ekonomiska problem, särskilt kopplat till driften av alpinverksamheten vid Tjamstanbacken. Under 2025-2026 har bolaget beviljats driftbidrag på en miljon kronor och tidigare kapitaltäckningsgarantier. Detta belastar kommunens redan ansträngda ekonomi som visade ett underskott på 17 miljoner kronor för 2025. Som SD anser vi att skattemedel inte ska användas för att täcka förluster utan tydliga krav på återbetalning, effektivisering och transparens. En oberoende granskning och handlingsplan krävs för att skydda kommuninvånarnas pengar.</w:t>
      </w:r>
    </w:p>
    <w:p/>
    <w:p>
      <w:r>
        <w:rPr>
          <w:rFonts w:ascii="Arial" w:hAnsi="Arial"/>
          <w:b/>
          <w:sz w:val="24"/>
        </w:rPr>
        <w:t>Förslag till beslut</w:t>
      </w:r>
    </w:p>
    <w:p>
      <w:r>
        <w:rPr>
          <w:rFonts w:ascii="Arial" w:hAnsi="Arial"/>
          <w:sz w:val="24"/>
        </w:rPr>
        <w:t>att kommunfullmäktige uppdrar åt kommunstyrelsen att genomföra en extern ekonomisk granskning av Meni AB med fokus på Tjamstanbacken senast 31 december 2026</w:t>
      </w:r>
    </w:p>
    <w:p>
      <w:r>
        <w:rPr>
          <w:rFonts w:ascii="Arial" w:hAnsi="Arial"/>
          <w:sz w:val="24"/>
        </w:rPr>
        <w:t>att Meni AB åläggs att presentera en konkret effektiviseringsplan med mål om break-even inom två år</w:t>
      </w:r>
    </w:p>
    <w:p>
      <w:r>
        <w:rPr>
          <w:rFonts w:ascii="Arial" w:hAnsi="Arial"/>
          <w:sz w:val="24"/>
        </w:rPr>
        <w:t>att framtida stöd till bolaget villkoras med återbetalningskrav och årlig redovisning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Malå)</w:t>
      </w:r>
    </w:p>
    <w:p>
      <w:r>
        <w:rPr>
          <w:rFonts w:ascii="Arial" w:hAnsi="Arial"/>
          <w:sz w:val="24"/>
        </w:rPr>
        <w:t>Ort: Malå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