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Malå kommun</w:t>
      </w:r>
    </w:p>
    <w:p/>
    <w:p>
      <w:r>
        <w:rPr>
          <w:rFonts w:ascii="Arial" w:hAnsi="Arial"/>
          <w:b/>
          <w:sz w:val="24"/>
        </w:rPr>
        <w:t>Motion till Malå kommunfullmäktige</w:t>
      </w:r>
    </w:p>
    <w:p/>
    <w:p>
      <w:r>
        <w:rPr>
          <w:rFonts w:ascii="Arial" w:hAnsi="Arial"/>
          <w:b/>
          <w:sz w:val="24"/>
        </w:rPr>
        <w:t>Motion om stärkt trygghetsarbete och brottsförebyggande i Malå kommun</w:t>
      </w:r>
    </w:p>
    <w:p/>
    <w:p>
      <w:r>
        <w:rPr>
          <w:rFonts w:ascii="Arial" w:hAnsi="Arial"/>
          <w:sz w:val="24"/>
        </w:rPr>
        <w:t>Inlämnad av: Sverigedemokraterna i Malå</w:t>
      </w:r>
    </w:p>
    <w:p>
      <w:r>
        <w:rPr>
          <w:rFonts w:ascii="Arial" w:hAnsi="Arial"/>
          <w:sz w:val="24"/>
        </w:rPr>
        <w:t>Datum: 2026-06-06</w:t>
      </w:r>
    </w:p>
    <w:p/>
    <w:p>
      <w:r>
        <w:rPr>
          <w:rFonts w:ascii="Arial" w:hAnsi="Arial"/>
          <w:b/>
          <w:sz w:val="24"/>
        </w:rPr>
        <w:t>Motivering</w:t>
      </w:r>
    </w:p>
    <w:p>
      <w:r>
        <w:rPr>
          <w:rFonts w:ascii="Arial" w:hAnsi="Arial"/>
          <w:sz w:val="24"/>
        </w:rPr>
        <w:t>Malå är relativt tryggt med lägre brottstal än snittet, men trygghetsenkäter och brottsförebyggande arbete behöver förstärkas. Centrala områden och skolor kan upplevas otryggare, särskilt med tanke på nationella trender. SD vill prioritera medborgarnas trygghet genom fler kameror, bättre belysning och samverkan med polis. Lokala insatser är avgörande i en liten kommun.</w:t>
      </w:r>
    </w:p>
    <w:p/>
    <w:p>
      <w:r>
        <w:rPr>
          <w:rFonts w:ascii="Arial" w:hAnsi="Arial"/>
          <w:b/>
          <w:sz w:val="24"/>
        </w:rPr>
        <w:t>Förslag till beslut</w:t>
      </w:r>
    </w:p>
    <w:p>
      <w:r>
        <w:rPr>
          <w:rFonts w:ascii="Arial" w:hAnsi="Arial"/>
          <w:sz w:val="24"/>
        </w:rPr>
        <w:t>att kommunfullmäktige uppdrar åt berörda nämnder att installera fler övervakningskameror på strategiska platser i centrala Malå 2026-2027</w:t>
      </w:r>
    </w:p>
    <w:p>
      <w:r>
        <w:rPr>
          <w:rFonts w:ascii="Arial" w:hAnsi="Arial"/>
          <w:sz w:val="24"/>
        </w:rPr>
        <w:t>att en uppdaterad trygghetsplan tas fram i samverkan med polis och invånare</w:t>
      </w:r>
    </w:p>
    <w:p>
      <w:r>
        <w:rPr>
          <w:rFonts w:ascii="Arial" w:hAnsi="Arial"/>
          <w:sz w:val="24"/>
        </w:rPr>
        <w:t>att belysningen i offentliga miljöer förbättras med fokus på gång- och cykelvägar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Malå)</w:t>
      </w:r>
    </w:p>
    <w:p>
      <w:r>
        <w:rPr>
          <w:rFonts w:ascii="Arial" w:hAnsi="Arial"/>
          <w:sz w:val="24"/>
        </w:rPr>
        <w:t>Ort: Malå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Malå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Malå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Malå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